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B2C12" w14:textId="2CCB9FB0" w:rsidR="00D41274" w:rsidRPr="00CB25CE" w:rsidRDefault="00CB25CE" w:rsidP="00CB25CE">
      <w:pPr>
        <w:pStyle w:val="IEEETitle"/>
        <w:rPr>
          <w:b/>
          <w:bCs/>
          <w:iCs/>
          <w:lang w:val="en-GB"/>
        </w:rPr>
      </w:pPr>
      <w:r w:rsidRPr="00CB25CE">
        <w:rPr>
          <w:iCs/>
          <w:lang w:val="en-GB"/>
        </w:rPr>
        <w:t>A Review on High Gain DC-DC Converter Topologies for Hydro-Power Operated Plants and DC Load Applications</w:t>
      </w:r>
    </w:p>
    <w:p w14:paraId="63768288" w14:textId="6B580C46" w:rsidR="00D41274" w:rsidRPr="002162BB" w:rsidRDefault="00BB2769" w:rsidP="00D41274">
      <w:pPr>
        <w:pStyle w:val="IEEEAuthorName"/>
      </w:pPr>
      <w:proofErr w:type="spellStart"/>
      <w:r w:rsidRPr="00BB2769">
        <w:rPr>
          <w:lang w:val="en-IN"/>
        </w:rPr>
        <w:t>Chamundeeswari</w:t>
      </w:r>
      <w:proofErr w:type="spellEnd"/>
      <w:r w:rsidR="0084068D">
        <w:rPr>
          <w:lang w:val="en-IN"/>
        </w:rPr>
        <w:t xml:space="preserve"> V</w:t>
      </w:r>
      <w:r w:rsidR="00CB25CE">
        <w:rPr>
          <w:vertAlign w:val="superscript"/>
          <w:lang w:val="en-AU"/>
        </w:rPr>
        <w:t xml:space="preserve"> </w:t>
      </w:r>
      <w:r w:rsidR="00D41274" w:rsidRPr="002162BB">
        <w:rPr>
          <w:vertAlign w:val="superscript"/>
        </w:rPr>
        <w:t>1</w:t>
      </w:r>
      <w:r w:rsidR="00D41274" w:rsidRPr="002162BB">
        <w:t xml:space="preserve">, </w:t>
      </w:r>
      <w:proofErr w:type="spellStart"/>
      <w:r w:rsidR="0084068D">
        <w:t>Blesso</w:t>
      </w:r>
      <w:proofErr w:type="spellEnd"/>
      <w:r w:rsidR="0084068D">
        <w:t xml:space="preserve"> Abraham J</w:t>
      </w:r>
      <w:r w:rsidR="00CB25CE">
        <w:rPr>
          <w:vertAlign w:val="superscript"/>
        </w:rPr>
        <w:t xml:space="preserve"> </w:t>
      </w:r>
      <w:r w:rsidR="00D41274" w:rsidRPr="002162BB">
        <w:rPr>
          <w:vertAlign w:val="superscript"/>
        </w:rPr>
        <w:t>2</w:t>
      </w:r>
      <w:r w:rsidR="00D41274" w:rsidRPr="002162BB">
        <w:t xml:space="preserve">, </w:t>
      </w:r>
      <w:proofErr w:type="spellStart"/>
      <w:r w:rsidR="0084068D">
        <w:t>Arunkumar</w:t>
      </w:r>
      <w:proofErr w:type="spellEnd"/>
      <w:r w:rsidR="0084068D">
        <w:t xml:space="preserve"> P</w:t>
      </w:r>
      <w:r w:rsidR="00CB25CE">
        <w:rPr>
          <w:vertAlign w:val="superscript"/>
        </w:rPr>
        <w:t xml:space="preserve"> </w:t>
      </w:r>
      <w:r w:rsidR="00D41274" w:rsidRPr="002162BB">
        <w:rPr>
          <w:vertAlign w:val="superscript"/>
        </w:rPr>
        <w:t>3</w:t>
      </w:r>
    </w:p>
    <w:p w14:paraId="547A8CFF" w14:textId="2BDBC6D4" w:rsidR="00D41274" w:rsidRPr="00CB25CE" w:rsidRDefault="0084068D" w:rsidP="00457345">
      <w:pPr>
        <w:pStyle w:val="IEEEAuthorAffiliation"/>
        <w:rPr>
          <w:rFonts w:ascii="Courier New" w:hAnsi="Courier New" w:cs="Courier New"/>
          <w:i w:val="0"/>
          <w:iCs/>
          <w:sz w:val="18"/>
          <w:szCs w:val="18"/>
        </w:rPr>
      </w:pPr>
      <w:r w:rsidRPr="00CB25CE">
        <w:rPr>
          <w:i w:val="0"/>
          <w:iCs/>
          <w:sz w:val="18"/>
          <w:szCs w:val="18"/>
          <w:vertAlign w:val="superscript"/>
        </w:rPr>
        <w:t>1</w:t>
      </w:r>
      <w:r w:rsidRPr="00111C0B">
        <w:rPr>
          <w:szCs w:val="20"/>
          <w:lang w:val="en-IN"/>
        </w:rPr>
        <w:t>Department of Electrical and Electronics Engineering</w:t>
      </w:r>
      <w:r w:rsidR="00D41274" w:rsidRPr="00111C0B">
        <w:rPr>
          <w:szCs w:val="20"/>
        </w:rPr>
        <w:t xml:space="preserve">, </w:t>
      </w:r>
      <w:r w:rsidRPr="00111C0B">
        <w:rPr>
          <w:szCs w:val="20"/>
        </w:rPr>
        <w:t>St. Joseph’s College of Engineering, TN, India</w:t>
      </w:r>
      <w:r w:rsidRPr="00CB25CE">
        <w:rPr>
          <w:i w:val="0"/>
          <w:iCs/>
          <w:sz w:val="18"/>
          <w:szCs w:val="18"/>
        </w:rPr>
        <w:t>,</w:t>
      </w:r>
      <w:r w:rsidR="00CB25CE">
        <w:rPr>
          <w:rFonts w:ascii="Courier New" w:eastAsia="Calibri" w:hAnsi="Courier New" w:cs="Courier New"/>
          <w:i w:val="0"/>
          <w:iCs/>
          <w:sz w:val="18"/>
          <w:szCs w:val="18"/>
          <w:lang w:val="en-IN" w:eastAsia="en-US"/>
        </w:rPr>
        <w:t xml:space="preserve"> </w:t>
      </w:r>
      <w:r w:rsidR="00457345" w:rsidRPr="00CB25CE">
        <w:rPr>
          <w:rFonts w:ascii="Courier New" w:hAnsi="Courier New" w:cs="Courier New"/>
          <w:i w:val="0"/>
          <w:iCs/>
          <w:sz w:val="18"/>
          <w:szCs w:val="18"/>
          <w:lang w:val="en-IN"/>
        </w:rPr>
        <w:t>chamuvins@gmail.com</w:t>
      </w:r>
    </w:p>
    <w:p w14:paraId="78F7F9AA" w14:textId="29676DFC" w:rsidR="0084068D" w:rsidRPr="00CB25CE" w:rsidRDefault="0084068D" w:rsidP="00457345">
      <w:pPr>
        <w:pStyle w:val="IEEEAuthorAffiliation"/>
        <w:rPr>
          <w:i w:val="0"/>
          <w:iCs/>
          <w:sz w:val="18"/>
          <w:szCs w:val="18"/>
        </w:rPr>
      </w:pPr>
      <w:r w:rsidRPr="00CB25CE">
        <w:rPr>
          <w:i w:val="0"/>
          <w:iCs/>
          <w:sz w:val="18"/>
          <w:szCs w:val="18"/>
          <w:vertAlign w:val="superscript"/>
        </w:rPr>
        <w:t>2</w:t>
      </w:r>
      <w:r w:rsidRPr="00111C0B">
        <w:rPr>
          <w:szCs w:val="20"/>
        </w:rPr>
        <w:t>Dep</w:t>
      </w:r>
      <w:proofErr w:type="spellStart"/>
      <w:r w:rsidRPr="00111C0B">
        <w:rPr>
          <w:szCs w:val="20"/>
          <w:lang w:val="en-IN"/>
        </w:rPr>
        <w:t>artment</w:t>
      </w:r>
      <w:proofErr w:type="spellEnd"/>
      <w:r w:rsidRPr="00111C0B">
        <w:rPr>
          <w:szCs w:val="20"/>
          <w:lang w:val="en-IN"/>
        </w:rPr>
        <w:t xml:space="preserve"> of Electrical and Electronics Engineering</w:t>
      </w:r>
      <w:r w:rsidRPr="00111C0B">
        <w:rPr>
          <w:szCs w:val="20"/>
        </w:rPr>
        <w:t>, St. Joseph’s College of Engineering, TN, India</w:t>
      </w:r>
      <w:r w:rsidR="00457345" w:rsidRPr="00111C0B">
        <w:rPr>
          <w:szCs w:val="20"/>
        </w:rPr>
        <w:t>,</w:t>
      </w:r>
      <w:r w:rsidR="00457345" w:rsidRPr="00CB25CE">
        <w:rPr>
          <w:rFonts w:ascii="Courier New" w:hAnsi="Courier New" w:cs="Courier New"/>
          <w:i w:val="0"/>
          <w:iCs/>
          <w:sz w:val="18"/>
          <w:szCs w:val="18"/>
        </w:rPr>
        <w:t xml:space="preserve"> blessoabraham@gmail</w:t>
      </w:r>
      <w:r w:rsidR="00CB25CE">
        <w:rPr>
          <w:rFonts w:ascii="Courier New" w:hAnsi="Courier New" w:cs="Courier New"/>
          <w:i w:val="0"/>
          <w:iCs/>
          <w:sz w:val="18"/>
          <w:szCs w:val="18"/>
        </w:rPr>
        <w:t>.</w:t>
      </w:r>
      <w:r w:rsidR="00457345" w:rsidRPr="00CB25CE">
        <w:rPr>
          <w:rFonts w:ascii="Courier New" w:hAnsi="Courier New" w:cs="Courier New"/>
          <w:i w:val="0"/>
          <w:iCs/>
          <w:sz w:val="18"/>
          <w:szCs w:val="18"/>
        </w:rPr>
        <w:t>com</w:t>
      </w:r>
    </w:p>
    <w:p w14:paraId="7E808C0F" w14:textId="7FF33482" w:rsidR="0084068D" w:rsidRPr="00CB25CE" w:rsidRDefault="0084068D" w:rsidP="00CB25CE">
      <w:pPr>
        <w:pStyle w:val="IEEEAuthorAffiliation"/>
        <w:rPr>
          <w:i w:val="0"/>
          <w:iCs/>
          <w:sz w:val="18"/>
          <w:szCs w:val="18"/>
        </w:rPr>
      </w:pPr>
      <w:r w:rsidRPr="00CB25CE">
        <w:rPr>
          <w:i w:val="0"/>
          <w:iCs/>
          <w:sz w:val="18"/>
          <w:szCs w:val="18"/>
          <w:vertAlign w:val="superscript"/>
        </w:rPr>
        <w:t>3</w:t>
      </w:r>
      <w:r w:rsidRPr="00111C0B">
        <w:rPr>
          <w:szCs w:val="20"/>
          <w:lang w:val="en-IN"/>
        </w:rPr>
        <w:t>Department of Electrical and Electronics Engineering</w:t>
      </w:r>
      <w:r w:rsidRPr="00111C0B">
        <w:rPr>
          <w:szCs w:val="20"/>
        </w:rPr>
        <w:t>, St. Joseph’s College of Engineering, TN,</w:t>
      </w:r>
      <w:r w:rsidR="00CB25CE" w:rsidRPr="00111C0B">
        <w:rPr>
          <w:szCs w:val="20"/>
        </w:rPr>
        <w:t xml:space="preserve"> India,</w:t>
      </w:r>
      <w:r w:rsidR="00CB25CE">
        <w:rPr>
          <w:rFonts w:ascii="Courier New" w:hAnsi="Courier New" w:cs="Courier New"/>
          <w:i w:val="0"/>
          <w:iCs/>
          <w:sz w:val="18"/>
          <w:szCs w:val="18"/>
        </w:rPr>
        <w:t xml:space="preserve"> </w:t>
      </w:r>
      <w:r w:rsidR="00CB25CE" w:rsidRPr="00CB25CE">
        <w:rPr>
          <w:rFonts w:ascii="Courier New" w:hAnsi="Courier New" w:cs="Courier New"/>
          <w:i w:val="0"/>
          <w:iCs/>
          <w:sz w:val="18"/>
          <w:szCs w:val="18"/>
        </w:rPr>
        <w:t>embed.arunkumar@gmail.com</w:t>
      </w:r>
    </w:p>
    <w:p w14:paraId="7C7FFA8F" w14:textId="77777777" w:rsidR="00D41274" w:rsidRPr="00D41274" w:rsidRDefault="00D41274" w:rsidP="00D41274"/>
    <w:p w14:paraId="54BC3DAE" w14:textId="77777777" w:rsidR="00D41274" w:rsidRDefault="00D41274" w:rsidP="00883903">
      <w:pPr>
        <w:ind w:right="-811"/>
        <w:sectPr w:rsidR="00D41274" w:rsidSect="00457345">
          <w:pgSz w:w="11906" w:h="16838" w:code="9"/>
          <w:pgMar w:top="1077" w:right="812" w:bottom="1077" w:left="812" w:header="709" w:footer="709" w:gutter="0"/>
          <w:cols w:space="708"/>
          <w:docGrid w:linePitch="360"/>
        </w:sectPr>
      </w:pPr>
    </w:p>
    <w:p w14:paraId="75219253" w14:textId="77777777" w:rsidR="00F206C2" w:rsidRPr="00F206C2" w:rsidRDefault="00D41274" w:rsidP="00F206C2">
      <w:pPr>
        <w:pStyle w:val="IEEEAbtract"/>
        <w:rPr>
          <w:lang w:val="en-IN"/>
        </w:rPr>
      </w:pPr>
      <w:r w:rsidRPr="001F61A6">
        <w:rPr>
          <w:rStyle w:val="IEEEAbstractHeadingChar"/>
          <w:b/>
          <w:bCs/>
        </w:rPr>
        <w:t>Ab</w:t>
      </w:r>
      <w:r w:rsidR="0064799C" w:rsidRPr="001F61A6">
        <w:rPr>
          <w:rStyle w:val="IEEEAbstractHeadingChar"/>
          <w:b/>
          <w:bCs/>
        </w:rPr>
        <w:t>s</w:t>
      </w:r>
      <w:r w:rsidRPr="001F61A6">
        <w:rPr>
          <w:rStyle w:val="IEEEAbstractHeadingChar"/>
          <w:b/>
          <w:bCs/>
        </w:rPr>
        <w:t>tract</w:t>
      </w:r>
      <w:r w:rsidRPr="002162BB">
        <w:t xml:space="preserve">— </w:t>
      </w:r>
      <w:r w:rsidR="00F206C2" w:rsidRPr="00F206C2">
        <w:rPr>
          <w:lang w:val="en-IN"/>
        </w:rPr>
        <w:t>Nearly 2700TWH energy is produced from hydro-power plants every year and supplies around 50% of electricity globally. A hydro-plant generates electricity by the water pressure that moves a large turbine which is coupled with a generator. The electricity is then transmitted to the grid lines for powering the loads. The hydro-plant produces AC output. To feed the DC loads, the generated AC power is rectified and fed to a DC-DC converter. In this regard, this paper projects the use of various DC-DC converter topological circuits in hydro-power operated plants. Super-lift converters are considered for analysis. Positive super-lift converter (PSC) and, modified negative Luo converter (MLC) are proposed in this work. Simulation is carried out using MATLAB and the results are validated with the theoretical calculations.</w:t>
      </w:r>
    </w:p>
    <w:p w14:paraId="420ACFD8" w14:textId="77777777" w:rsidR="00A32BFA" w:rsidRDefault="00A32BFA" w:rsidP="00A32BFA">
      <w:pPr>
        <w:rPr>
          <w:lang w:val="en-GB" w:eastAsia="en-GB"/>
        </w:rPr>
      </w:pPr>
    </w:p>
    <w:p w14:paraId="33D47174" w14:textId="4281361D" w:rsidR="00A32BFA" w:rsidRDefault="00A32BFA" w:rsidP="00A32BFA">
      <w:pPr>
        <w:rPr>
          <w:b/>
          <w:sz w:val="18"/>
          <w:lang w:val="en-IN" w:eastAsia="en-GB"/>
        </w:rPr>
      </w:pPr>
      <w:r>
        <w:rPr>
          <w:rStyle w:val="IEEEAbstractHeadingChar"/>
        </w:rPr>
        <w:t>Keywords</w:t>
      </w:r>
      <w:r w:rsidRPr="002162BB">
        <w:t xml:space="preserve">— </w:t>
      </w:r>
      <w:r w:rsidR="00F206C2" w:rsidRPr="00F206C2">
        <w:rPr>
          <w:b/>
          <w:sz w:val="18"/>
          <w:lang w:val="en-IN" w:eastAsia="en-GB"/>
        </w:rPr>
        <w:t xml:space="preserve">Hydro-operated plant; DC-DC converter; Super-lift; Positive super-lift converter, Modified Negative </w:t>
      </w:r>
      <w:proofErr w:type="spellStart"/>
      <w:r w:rsidR="00F206C2" w:rsidRPr="00F206C2">
        <w:rPr>
          <w:b/>
          <w:sz w:val="18"/>
          <w:lang w:val="en-IN" w:eastAsia="en-GB"/>
        </w:rPr>
        <w:t>luo</w:t>
      </w:r>
      <w:proofErr w:type="spellEnd"/>
      <w:r w:rsidR="00F206C2" w:rsidRPr="00F206C2">
        <w:rPr>
          <w:b/>
          <w:sz w:val="18"/>
          <w:lang w:val="en-IN" w:eastAsia="en-GB"/>
        </w:rPr>
        <w:t xml:space="preserve"> converter.</w:t>
      </w:r>
    </w:p>
    <w:p w14:paraId="2F7E3FE3" w14:textId="77777777" w:rsidR="00061981" w:rsidRPr="008D4B3C" w:rsidRDefault="00061981" w:rsidP="00A32BFA">
      <w:pPr>
        <w:rPr>
          <w:sz w:val="20"/>
          <w:szCs w:val="20"/>
          <w:lang w:val="en-GB" w:eastAsia="en-GB"/>
        </w:rPr>
      </w:pPr>
    </w:p>
    <w:p w14:paraId="077C068B" w14:textId="01DAD09C" w:rsidR="004C1B4E" w:rsidRPr="004C1B4E" w:rsidRDefault="00AD335D" w:rsidP="004C1B4E">
      <w:pPr>
        <w:pStyle w:val="IEEEHeading1"/>
        <w:rPr>
          <w:sz w:val="14"/>
          <w:szCs w:val="14"/>
        </w:rPr>
      </w:pPr>
      <w:r>
        <w:t>I</w:t>
      </w:r>
      <w:r w:rsidR="001F61A6">
        <w:rPr>
          <w:sz w:val="14"/>
          <w:szCs w:val="14"/>
        </w:rPr>
        <w:t>NTRODUCTION</w:t>
      </w:r>
    </w:p>
    <w:p w14:paraId="4E83FA53" w14:textId="7B5B53A8" w:rsidR="00F206C2" w:rsidRPr="001F61A6" w:rsidRDefault="00F206C2" w:rsidP="0085098C">
      <w:pPr>
        <w:pStyle w:val="IEEEParagraph"/>
        <w:rPr>
          <w:sz w:val="20"/>
          <w:szCs w:val="20"/>
          <w:lang w:val="en-IN"/>
        </w:rPr>
      </w:pPr>
      <w:r w:rsidRPr="001F61A6">
        <w:rPr>
          <w:sz w:val="20"/>
          <w:szCs w:val="20"/>
          <w:lang w:val="en-IN"/>
        </w:rPr>
        <w:t xml:space="preserve">In a hydro-electric power plant, a dam is constructed across a river to create a reservoir. The energy from the water is used as hydro energy to generate electricity [1]. During the hydrological cycle, the water is collected from seasonal rain, streams and rivers. It is then used to run a turbine wheel. The kinetic energy is </w:t>
      </w:r>
      <w:r w:rsidR="004D2036">
        <w:rPr>
          <w:sz w:val="20"/>
          <w:szCs w:val="20"/>
          <w:lang w:val="en-IN"/>
        </w:rPr>
        <w:t>transformed</w:t>
      </w:r>
      <w:r w:rsidRPr="001F61A6">
        <w:rPr>
          <w:sz w:val="20"/>
          <w:szCs w:val="20"/>
          <w:lang w:val="en-IN"/>
        </w:rPr>
        <w:t xml:space="preserve"> into mechanical energy by the turbine and it drives a generator to generate electricity. Since the demand for DC power has increased now-a-days, the AC energy obtained from hydro-power is converted to DC and further fed to DC-DC converter. The need for DC energy has drastically increased now-a-days, due to the development of electric vehicles, lighting using LED’s, personal computers, DC drives and various others. The produced hydro-energy is converted into DC using a power electronic switching circuit namely the rectifier and then fed to a DC-DC converter to get a ripple-free DC. Many DC-DC converters are available which produces a regulated DC output. In this work, high gain converters are chosen, modelled and portrayed.</w:t>
      </w:r>
    </w:p>
    <w:p w14:paraId="3827292E" w14:textId="1E6E7A1F" w:rsidR="00F206C2" w:rsidRPr="001F61A6" w:rsidRDefault="00F206C2" w:rsidP="0085098C">
      <w:pPr>
        <w:pStyle w:val="IEEEParagraph"/>
        <w:rPr>
          <w:sz w:val="20"/>
          <w:szCs w:val="20"/>
          <w:lang w:val="en-IN"/>
        </w:rPr>
      </w:pPr>
      <w:r w:rsidRPr="001F61A6">
        <w:rPr>
          <w:sz w:val="20"/>
          <w:szCs w:val="20"/>
          <w:lang w:val="en-IN"/>
        </w:rPr>
        <w:t>The hydropower generated is dependent on basically two parameters namely the rate of fluid flow</w:t>
      </w:r>
      <w:r w:rsidR="004D2036" w:rsidRPr="004D2036">
        <w:rPr>
          <w:sz w:val="20"/>
          <w:szCs w:val="20"/>
          <w:lang w:val="en-IN"/>
        </w:rPr>
        <w:t xml:space="preserve"> </w:t>
      </w:r>
      <w:r w:rsidR="004D2036">
        <w:rPr>
          <w:sz w:val="20"/>
          <w:szCs w:val="20"/>
          <w:lang w:val="en-IN"/>
        </w:rPr>
        <w:t xml:space="preserve">and </w:t>
      </w:r>
      <w:r w:rsidR="004D2036" w:rsidRPr="001F61A6">
        <w:rPr>
          <w:sz w:val="20"/>
          <w:szCs w:val="20"/>
          <w:lang w:val="en-IN"/>
        </w:rPr>
        <w:t>hydraulic head</w:t>
      </w:r>
      <w:r w:rsidR="004D2036">
        <w:rPr>
          <w:sz w:val="20"/>
          <w:szCs w:val="20"/>
          <w:lang w:val="en-IN"/>
        </w:rPr>
        <w:t xml:space="preserve"> </w:t>
      </w:r>
      <w:r w:rsidRPr="001F61A6">
        <w:rPr>
          <w:sz w:val="20"/>
          <w:szCs w:val="20"/>
          <w:lang w:val="en-IN"/>
        </w:rPr>
        <w:t xml:space="preserve">[2]. The </w:t>
      </w:r>
      <w:r w:rsidR="00D21B69">
        <w:rPr>
          <w:sz w:val="20"/>
          <w:szCs w:val="20"/>
          <w:lang w:val="en-IN"/>
        </w:rPr>
        <w:t>latter</w:t>
      </w:r>
      <w:r w:rsidRPr="001F61A6">
        <w:rPr>
          <w:sz w:val="20"/>
          <w:szCs w:val="20"/>
          <w:lang w:val="en-IN"/>
        </w:rPr>
        <w:t xml:space="preserve"> is the water level</w:t>
      </w:r>
      <w:r w:rsidR="00D21B69">
        <w:rPr>
          <w:sz w:val="20"/>
          <w:szCs w:val="20"/>
          <w:lang w:val="en-IN"/>
        </w:rPr>
        <w:t>’s height</w:t>
      </w:r>
      <w:r w:rsidRPr="001F61A6">
        <w:rPr>
          <w:sz w:val="20"/>
          <w:szCs w:val="20"/>
          <w:lang w:val="en-IN"/>
        </w:rPr>
        <w:t xml:space="preserve"> in the reservoir and the rate of fluid flow is the pressure variation in water flow with respect to time. The hydro power generated is given by the following equation,</w:t>
      </w:r>
    </w:p>
    <w:p w14:paraId="51639A2F" w14:textId="4D3458BF" w:rsidR="00F206C2" w:rsidRPr="001F61A6" w:rsidRDefault="0016469C" w:rsidP="0085098C">
      <w:pPr>
        <w:pStyle w:val="IEEEParagraph"/>
        <w:rPr>
          <w:sz w:val="20"/>
          <w:szCs w:val="20"/>
          <w:lang w:val="en-IN"/>
        </w:rPr>
      </w:pPr>
      <m:oMath>
        <m:r>
          <w:rPr>
            <w:rFonts w:ascii="Cambria Math" w:eastAsia="Calibri" w:hAnsi="Cambria Math"/>
            <w:lang w:val="en-IN" w:eastAsia="en-US"/>
          </w:rPr>
          <m:t>P=hrgk</m:t>
        </m:r>
      </m:oMath>
      <w:r w:rsidR="00F206C2" w:rsidRPr="001F61A6">
        <w:rPr>
          <w:sz w:val="20"/>
          <w:szCs w:val="20"/>
          <w:lang w:val="en-IN"/>
        </w:rPr>
        <w:tab/>
      </w:r>
      <w:r w:rsidR="00F206C2" w:rsidRPr="001F61A6">
        <w:rPr>
          <w:sz w:val="20"/>
          <w:szCs w:val="20"/>
          <w:lang w:val="en-IN"/>
        </w:rPr>
        <w:tab/>
      </w:r>
      <w:r w:rsidR="00F206C2" w:rsidRPr="001F61A6">
        <w:rPr>
          <w:sz w:val="20"/>
          <w:szCs w:val="20"/>
          <w:lang w:val="en-IN"/>
        </w:rPr>
        <w:tab/>
      </w:r>
      <w:r w:rsidR="00F206C2" w:rsidRPr="001F61A6">
        <w:rPr>
          <w:sz w:val="20"/>
          <w:szCs w:val="20"/>
          <w:lang w:val="en-IN"/>
        </w:rPr>
        <w:tab/>
      </w:r>
      <w:r w:rsidR="00F206C2" w:rsidRPr="001F61A6">
        <w:rPr>
          <w:sz w:val="20"/>
          <w:szCs w:val="20"/>
          <w:lang w:val="en-IN"/>
        </w:rPr>
        <w:tab/>
      </w:r>
      <w:r w:rsidR="00F206C2" w:rsidRPr="001F61A6">
        <w:rPr>
          <w:sz w:val="20"/>
          <w:szCs w:val="20"/>
          <w:lang w:val="en-IN"/>
        </w:rPr>
        <w:tab/>
      </w:r>
    </w:p>
    <w:p w14:paraId="751EDA0F" w14:textId="0E94E018" w:rsidR="00F206C2" w:rsidRPr="001F61A6" w:rsidRDefault="00F206C2" w:rsidP="00F206C2">
      <w:pPr>
        <w:pStyle w:val="IEEEParagraph"/>
        <w:rPr>
          <w:sz w:val="20"/>
          <w:szCs w:val="20"/>
          <w:lang w:val="en-IN"/>
        </w:rPr>
      </w:pPr>
      <w:r w:rsidRPr="001F61A6">
        <w:rPr>
          <w:sz w:val="20"/>
          <w:szCs w:val="20"/>
          <w:lang w:val="en-IN"/>
        </w:rPr>
        <w:t>Where ‘h’ is the height of water, r is the rate of flow in m</w:t>
      </w:r>
      <w:r w:rsidRPr="001F61A6">
        <w:rPr>
          <w:sz w:val="20"/>
          <w:szCs w:val="20"/>
          <w:vertAlign w:val="superscript"/>
          <w:lang w:val="en-IN"/>
        </w:rPr>
        <w:t>3</w:t>
      </w:r>
      <w:r w:rsidRPr="001F61A6">
        <w:rPr>
          <w:sz w:val="20"/>
          <w:szCs w:val="20"/>
          <w:lang w:val="en-IN"/>
        </w:rPr>
        <w:t>, g is acceleration due to gravity in m/s</w:t>
      </w:r>
      <w:r w:rsidRPr="001F61A6">
        <w:rPr>
          <w:sz w:val="20"/>
          <w:szCs w:val="20"/>
          <w:vertAlign w:val="superscript"/>
          <w:lang w:val="en-IN"/>
        </w:rPr>
        <w:t>2</w:t>
      </w:r>
      <w:r w:rsidRPr="001F61A6">
        <w:rPr>
          <w:sz w:val="20"/>
          <w:szCs w:val="20"/>
          <w:lang w:val="en-IN"/>
        </w:rPr>
        <w:t xml:space="preserve"> and ‘k’ is efficiency constant which varies between value 0 and 1. The hydro-power plant has two systems majorly in it. One is the hydraulic turbine governing system and the other is the excitation system. The governing system can also be called as governor. It only acts as a hydraulic turbine controller. The water flow is varied by the governor through the turbine to control the speed or the output power. The speed of the generating unit and the frequency is also adjusted by the governor. The second major is the excitation system in a hydro plant. It provides the required DC current for the field windings of the generator and also helps in power regulation control [3]. The standard excitation voltages are 62.5, 125, 250, 375 and 500 V DC. AC power from the generator is converted into DC using a rectifier circuit. The ripple-free DC is obtained from various converter topologies discussed in this work. It can be fed to various DC loads.</w:t>
      </w:r>
    </w:p>
    <w:p w14:paraId="0D529BFF" w14:textId="51E64B1B" w:rsidR="009F3024" w:rsidRDefault="00F206C2" w:rsidP="009F3024">
      <w:pPr>
        <w:pStyle w:val="IEEEParagraph"/>
        <w:rPr>
          <w:sz w:val="20"/>
          <w:szCs w:val="20"/>
          <w:lang w:val="en-IN"/>
        </w:rPr>
      </w:pPr>
      <w:r w:rsidRPr="001F61A6">
        <w:rPr>
          <w:sz w:val="20"/>
          <w:szCs w:val="20"/>
          <w:lang w:val="en-IN"/>
        </w:rPr>
        <w:t>In this work, Section II deals with the proposed system and section III explains the modelling of a hydro-power plant. Section IV explains different DC-DC converters taken for analysis and its detailed explanation in section V with positive super-lift converter along with its analysis based on different excitation voltage. Section VI portrays the concept of negative super-lift converter with its analysis. Section VII is dealt with hardware results followed by section VIII with conclusion.</w:t>
      </w:r>
    </w:p>
    <w:p w14:paraId="70EFB035" w14:textId="77777777" w:rsidR="009F3024" w:rsidRPr="00061981" w:rsidRDefault="009F3024" w:rsidP="00F206C2">
      <w:pPr>
        <w:pStyle w:val="IEEEParagraph"/>
        <w:rPr>
          <w:sz w:val="20"/>
          <w:szCs w:val="20"/>
        </w:rPr>
      </w:pPr>
    </w:p>
    <w:p w14:paraId="5DB146AD" w14:textId="3BAE8CEA" w:rsidR="004C1B4E" w:rsidRPr="004C1B4E" w:rsidRDefault="00B40985" w:rsidP="004C1B4E">
      <w:pPr>
        <w:pStyle w:val="IEEEHeading1"/>
        <w:rPr>
          <w:sz w:val="14"/>
          <w:szCs w:val="14"/>
          <w:lang w:val="en-IN"/>
        </w:rPr>
      </w:pPr>
      <w:r w:rsidRPr="00B40985">
        <w:rPr>
          <w:lang w:val="en-IN"/>
        </w:rPr>
        <w:t>P</w:t>
      </w:r>
      <w:r w:rsidRPr="0047296B">
        <w:rPr>
          <w:sz w:val="14"/>
          <w:szCs w:val="14"/>
          <w:lang w:val="en-IN"/>
        </w:rPr>
        <w:t>ROPOSED</w:t>
      </w:r>
      <w:r w:rsidRPr="00B40985">
        <w:rPr>
          <w:lang w:val="en-IN"/>
        </w:rPr>
        <w:t xml:space="preserve"> C</w:t>
      </w:r>
      <w:r w:rsidRPr="0047296B">
        <w:rPr>
          <w:sz w:val="14"/>
          <w:szCs w:val="14"/>
          <w:lang w:val="en-IN"/>
        </w:rPr>
        <w:t>ONFIGURATION</w:t>
      </w:r>
    </w:p>
    <w:p w14:paraId="1676898A" w14:textId="445163D7" w:rsidR="00111C0B" w:rsidRDefault="00B40985" w:rsidP="00B40985">
      <w:pPr>
        <w:pStyle w:val="IEEEParagraph"/>
        <w:ind w:firstLine="289"/>
        <w:rPr>
          <w:sz w:val="20"/>
          <w:szCs w:val="20"/>
          <w:lang w:val="en-IN"/>
        </w:rPr>
      </w:pPr>
      <w:r w:rsidRPr="001F61A6">
        <w:rPr>
          <w:sz w:val="20"/>
          <w:szCs w:val="20"/>
        </w:rPr>
        <w:t>Fig</w:t>
      </w:r>
      <w:r w:rsidR="00E61BD5">
        <w:rPr>
          <w:sz w:val="20"/>
          <w:szCs w:val="20"/>
        </w:rPr>
        <w:t>.</w:t>
      </w:r>
      <w:r w:rsidRPr="001F61A6">
        <w:rPr>
          <w:sz w:val="20"/>
          <w:szCs w:val="20"/>
        </w:rPr>
        <w:t xml:space="preserve"> 1 shows the proposed configuration of hydro-operated plant with a DC-DC converter to feed DC loads.</w:t>
      </w:r>
      <w:r w:rsidR="00D1103D" w:rsidRPr="00D1103D">
        <w:rPr>
          <w:sz w:val="20"/>
          <w:szCs w:val="20"/>
          <w:lang w:val="en-IN"/>
        </w:rPr>
        <w:t xml:space="preserve"> There are two major systems in hydro plants. One is governing system and the other is excitation system [4]. The governing system acts as a controller for the turbine part and the adjustment of frequency and the speed of the generator is carried out by it. It is called as hydraulic turbine governor system (HTG). The output from the governing system is the mechanical power (Pm)developed which is fed to the machine to generate electricity [5]. </w:t>
      </w:r>
    </w:p>
    <w:p w14:paraId="6ADCA7C9" w14:textId="679E27AA" w:rsidR="00B40985" w:rsidRPr="001F61A6" w:rsidRDefault="00D1103D" w:rsidP="00B40985">
      <w:pPr>
        <w:pStyle w:val="IEEEParagraph"/>
        <w:ind w:firstLine="289"/>
        <w:rPr>
          <w:sz w:val="20"/>
          <w:szCs w:val="20"/>
        </w:rPr>
      </w:pPr>
      <w:r w:rsidRPr="00D1103D">
        <w:rPr>
          <w:sz w:val="20"/>
          <w:szCs w:val="20"/>
          <w:lang w:val="en-IN"/>
        </w:rPr>
        <w:lastRenderedPageBreak/>
        <w:t>The governing system is a feedback system which senses the speed and power and provide a proper control action, if any deviation found from the reference or standard values of speed and power.</w:t>
      </w:r>
      <w:r w:rsidR="00560AD0" w:rsidRPr="00560AD0">
        <w:rPr>
          <w:sz w:val="20"/>
          <w:szCs w:val="20"/>
          <w:lang w:val="en-IN"/>
        </w:rPr>
        <w:t xml:space="preserve"> The second major system is the excitation system which provides the field current for the generator windings. The generator generates AC power from the hydro-mechanical power. </w:t>
      </w:r>
      <w:r w:rsidR="00E13E60">
        <w:rPr>
          <w:sz w:val="20"/>
          <w:szCs w:val="20"/>
          <w:lang w:val="en-IN"/>
        </w:rPr>
        <w:t xml:space="preserve">The rectifier is then used to convert </w:t>
      </w:r>
      <w:r w:rsidR="00560AD0" w:rsidRPr="00560AD0">
        <w:rPr>
          <w:sz w:val="20"/>
          <w:szCs w:val="20"/>
          <w:lang w:val="en-IN"/>
        </w:rPr>
        <w:t xml:space="preserve">AC power </w:t>
      </w:r>
      <w:r w:rsidR="00E13E60">
        <w:rPr>
          <w:sz w:val="20"/>
          <w:szCs w:val="20"/>
          <w:lang w:val="en-IN"/>
        </w:rPr>
        <w:t>into DC power</w:t>
      </w:r>
      <w:r w:rsidR="00560AD0" w:rsidRPr="00560AD0">
        <w:rPr>
          <w:sz w:val="20"/>
          <w:szCs w:val="20"/>
          <w:lang w:val="en-IN"/>
        </w:rPr>
        <w:t>.</w:t>
      </w:r>
    </w:p>
    <w:p w14:paraId="2DF120AB" w14:textId="5F4ADCEB" w:rsidR="00B40985" w:rsidRDefault="0016469C" w:rsidP="001F61A6">
      <w:pPr>
        <w:pStyle w:val="IEEEParagraph"/>
        <w:ind w:firstLine="289"/>
        <w:jc w:val="center"/>
        <w:rPr>
          <w:noProof/>
        </w:rPr>
      </w:pPr>
      <w:r>
        <w:rPr>
          <w:noProof/>
          <w:sz w:val="20"/>
          <w:szCs w:val="20"/>
        </w:rPr>
        <w:drawing>
          <wp:inline distT="0" distB="0" distL="0" distR="0" wp14:anchorId="2DC1B734" wp14:editId="7327F765">
            <wp:extent cx="5760720" cy="2057400"/>
            <wp:effectExtent l="0" t="0" r="0" b="0"/>
            <wp:docPr id="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0720" cy="2057400"/>
                    </a:xfrm>
                    <a:prstGeom prst="rect">
                      <a:avLst/>
                    </a:prstGeom>
                    <a:noFill/>
                    <a:ln>
                      <a:noFill/>
                    </a:ln>
                  </pic:spPr>
                </pic:pic>
              </a:graphicData>
            </a:graphic>
          </wp:inline>
        </w:drawing>
      </w:r>
    </w:p>
    <w:p w14:paraId="3C3F4771" w14:textId="6C24D6D5" w:rsidR="00B40985" w:rsidRDefault="00B40985" w:rsidP="00B40985">
      <w:pPr>
        <w:spacing w:line="442" w:lineRule="auto"/>
        <w:ind w:right="102"/>
        <w:jc w:val="center"/>
        <w:rPr>
          <w:sz w:val="16"/>
          <w:szCs w:val="16"/>
        </w:rPr>
      </w:pPr>
      <w:r w:rsidRPr="00B40985">
        <w:rPr>
          <w:sz w:val="16"/>
          <w:szCs w:val="16"/>
        </w:rPr>
        <w:t>Fig.</w:t>
      </w:r>
      <w:r w:rsidR="00656CE6">
        <w:rPr>
          <w:sz w:val="16"/>
          <w:szCs w:val="16"/>
        </w:rPr>
        <w:t xml:space="preserve"> </w:t>
      </w:r>
      <w:r w:rsidRPr="00B40985">
        <w:rPr>
          <w:sz w:val="16"/>
          <w:szCs w:val="16"/>
        </w:rPr>
        <w:t>1 proposed configuration of hydro operated plant</w:t>
      </w:r>
    </w:p>
    <w:p w14:paraId="1783EBC9" w14:textId="65D21287" w:rsidR="00B40985" w:rsidRDefault="00B40985" w:rsidP="000125A7">
      <w:pPr>
        <w:pStyle w:val="IEEEParagraph"/>
        <w:ind w:firstLine="288"/>
        <w:rPr>
          <w:sz w:val="20"/>
          <w:szCs w:val="20"/>
          <w:lang w:val="en-IN"/>
        </w:rPr>
      </w:pPr>
      <w:r w:rsidRPr="001F61A6">
        <w:rPr>
          <w:sz w:val="20"/>
          <w:szCs w:val="20"/>
          <w:lang w:val="en-IN"/>
        </w:rPr>
        <w:t>The rectified DC is fed as an input to a DC-DC converter. The DC-DC converters preferred in this work are positive and negative converters. Positive output super-lift converter namely PSC</w:t>
      </w:r>
      <w:r w:rsidR="00425911" w:rsidRPr="001F61A6">
        <w:rPr>
          <w:sz w:val="20"/>
          <w:szCs w:val="20"/>
          <w:lang w:val="en-IN"/>
        </w:rPr>
        <w:t xml:space="preserve"> </w:t>
      </w:r>
      <w:r w:rsidRPr="001F61A6">
        <w:rPr>
          <w:sz w:val="20"/>
          <w:szCs w:val="20"/>
          <w:lang w:val="en-IN"/>
        </w:rPr>
        <w:t xml:space="preserve">[6], is a positive converter and MLC is a modified negative </w:t>
      </w:r>
      <w:proofErr w:type="spellStart"/>
      <w:r w:rsidRPr="001F61A6">
        <w:rPr>
          <w:sz w:val="20"/>
          <w:szCs w:val="20"/>
          <w:lang w:val="en-IN"/>
        </w:rPr>
        <w:t>luo</w:t>
      </w:r>
      <w:proofErr w:type="spellEnd"/>
      <w:r w:rsidRPr="001F61A6">
        <w:rPr>
          <w:sz w:val="20"/>
          <w:szCs w:val="20"/>
          <w:lang w:val="en-IN"/>
        </w:rPr>
        <w:t xml:space="preserve"> converter. The positive and negative voltages are used in feeding DC loads, amplifier circuits and rig-lines.</w:t>
      </w:r>
    </w:p>
    <w:p w14:paraId="03382F56" w14:textId="77777777" w:rsidR="004C1B4E" w:rsidRPr="001F61A6" w:rsidRDefault="004C1B4E" w:rsidP="000125A7">
      <w:pPr>
        <w:pStyle w:val="IEEEParagraph"/>
        <w:ind w:firstLine="288"/>
        <w:rPr>
          <w:sz w:val="20"/>
          <w:szCs w:val="20"/>
          <w:lang w:val="en-IN"/>
        </w:rPr>
      </w:pPr>
    </w:p>
    <w:p w14:paraId="1324D1E0" w14:textId="13892599" w:rsidR="00425911" w:rsidRPr="001F61A6" w:rsidRDefault="001F61A6" w:rsidP="00425911">
      <w:pPr>
        <w:pStyle w:val="IEEEHeading1"/>
        <w:rPr>
          <w:lang w:val="en-IN"/>
        </w:rPr>
      </w:pPr>
      <w:r w:rsidRPr="001F61A6">
        <w:rPr>
          <w:lang w:val="en-IN"/>
        </w:rPr>
        <w:t>M</w:t>
      </w:r>
      <w:r w:rsidRPr="001F61A6">
        <w:rPr>
          <w:sz w:val="14"/>
          <w:szCs w:val="14"/>
          <w:lang w:val="en-IN"/>
        </w:rPr>
        <w:t>ODELLING</w:t>
      </w:r>
      <w:r w:rsidRPr="001F61A6">
        <w:rPr>
          <w:lang w:val="en-IN"/>
        </w:rPr>
        <w:t xml:space="preserve"> </w:t>
      </w:r>
      <w:r w:rsidRPr="001F61A6">
        <w:rPr>
          <w:sz w:val="14"/>
          <w:szCs w:val="14"/>
          <w:lang w:val="en-IN"/>
        </w:rPr>
        <w:t>OF A</w:t>
      </w:r>
      <w:r w:rsidRPr="001F61A6">
        <w:rPr>
          <w:lang w:val="en-IN"/>
        </w:rPr>
        <w:t xml:space="preserve"> H</w:t>
      </w:r>
      <w:r w:rsidRPr="001F61A6">
        <w:rPr>
          <w:sz w:val="14"/>
          <w:szCs w:val="14"/>
          <w:lang w:val="en-IN"/>
        </w:rPr>
        <w:t>YDRO-</w:t>
      </w:r>
      <w:r w:rsidRPr="001F61A6">
        <w:rPr>
          <w:lang w:val="en-IN"/>
        </w:rPr>
        <w:t>P</w:t>
      </w:r>
      <w:r w:rsidRPr="001F61A6">
        <w:rPr>
          <w:sz w:val="14"/>
          <w:szCs w:val="14"/>
          <w:lang w:val="en-IN"/>
        </w:rPr>
        <w:t>OWER</w:t>
      </w:r>
      <w:r w:rsidRPr="001F61A6">
        <w:rPr>
          <w:lang w:val="en-IN"/>
        </w:rPr>
        <w:t xml:space="preserve"> P</w:t>
      </w:r>
      <w:r w:rsidRPr="001F61A6">
        <w:rPr>
          <w:sz w:val="14"/>
          <w:szCs w:val="14"/>
          <w:lang w:val="en-IN"/>
        </w:rPr>
        <w:t>LANT</w:t>
      </w:r>
    </w:p>
    <w:p w14:paraId="3C31A5C1" w14:textId="3BD6E305" w:rsidR="00425911" w:rsidRPr="001F61A6" w:rsidRDefault="00D350B5" w:rsidP="001F61A6">
      <w:pPr>
        <w:pStyle w:val="IEEEParagraph"/>
        <w:ind w:firstLine="289"/>
        <w:rPr>
          <w:sz w:val="20"/>
          <w:szCs w:val="20"/>
          <w:lang w:val="en-IN"/>
        </w:rPr>
      </w:pPr>
      <w:r w:rsidRPr="00D350B5">
        <w:rPr>
          <w:sz w:val="20"/>
          <w:szCs w:val="20"/>
          <w:lang w:val="en-IN"/>
        </w:rPr>
        <w:t>The mathematical representation of a hydropower plant is a difficult process because there are numerous variables to be taken into account. A hydroelectric power plant has two subsystems. Specifically, the hydro-subsystem, which connects the reservoir region to the turbine. as well as the regulating system, which transfers kinetic energy to mechanical energy. Creating a comprehensive model for an entire hydro-power plant is intricate, as it requires modelling the reservoir, conduit, raceway, and turbine. This process involves formulating mathematical equations for each subsystem, a demanding task, particularly when defining the parameter values for each component. To streamline this, a simplified approach focuses on modelling the hydro-subsystem, drawing its characteristics from the dynamics of water in the raceway.</w:t>
      </w:r>
      <w:r>
        <w:rPr>
          <w:sz w:val="20"/>
          <w:szCs w:val="20"/>
          <w:lang w:val="en-IN"/>
        </w:rPr>
        <w:t xml:space="preserve"> </w:t>
      </w:r>
      <w:r w:rsidR="00425911" w:rsidRPr="001F61A6">
        <w:rPr>
          <w:sz w:val="20"/>
          <w:szCs w:val="20"/>
          <w:lang w:val="en-IN"/>
        </w:rPr>
        <w:t>The hydro power plant can be modelled as a single water time constant (</w:t>
      </w:r>
      <w:proofErr w:type="spellStart"/>
      <w:r w:rsidR="00425911" w:rsidRPr="001F61A6">
        <w:rPr>
          <w:sz w:val="20"/>
          <w:szCs w:val="20"/>
          <w:lang w:val="en-IN"/>
        </w:rPr>
        <w:t>T</w:t>
      </w:r>
      <w:r w:rsidR="00425911" w:rsidRPr="001F61A6">
        <w:rPr>
          <w:sz w:val="20"/>
          <w:szCs w:val="20"/>
          <w:vertAlign w:val="subscript"/>
          <w:lang w:val="en-IN"/>
        </w:rPr>
        <w:t>water</w:t>
      </w:r>
      <w:proofErr w:type="spellEnd"/>
      <w:r w:rsidR="00425911" w:rsidRPr="001F61A6">
        <w:rPr>
          <w:sz w:val="20"/>
          <w:szCs w:val="20"/>
          <w:lang w:val="en-IN"/>
        </w:rPr>
        <w:t>). It represents the acceleration time in the raceway between the dam and the turbine.</w:t>
      </w:r>
    </w:p>
    <w:p w14:paraId="57B0A591" w14:textId="1A22164C" w:rsidR="00425911" w:rsidRPr="001F61A6" w:rsidRDefault="0016469C" w:rsidP="001F61A6">
      <w:pPr>
        <w:pStyle w:val="IEEEParagraph"/>
        <w:ind w:firstLine="289"/>
        <w:rPr>
          <w:sz w:val="20"/>
          <w:szCs w:val="20"/>
          <w:lang w:val="en-IN"/>
        </w:rPr>
      </w:pPr>
      <m:oMath>
        <m:r>
          <w:rPr>
            <w:rFonts w:ascii="Cambria Math" w:eastAsia="Calibri" w:hAnsi="Cambria Math"/>
            <w:lang w:val="en-IN" w:eastAsia="en-US"/>
          </w:rPr>
          <m:t xml:space="preserve">Twater= </m:t>
        </m:r>
        <m:f>
          <m:fPr>
            <m:ctrlPr>
              <w:rPr>
                <w:rFonts w:ascii="Cambria Math" w:eastAsia="Calibri" w:hAnsi="Cambria Math"/>
                <w:i/>
                <w:lang w:val="en-IN" w:eastAsia="en-US"/>
              </w:rPr>
            </m:ctrlPr>
          </m:fPr>
          <m:num>
            <m:r>
              <w:rPr>
                <w:rFonts w:ascii="Cambria Math" w:eastAsia="Calibri" w:hAnsi="Cambria Math"/>
                <w:lang w:val="en-IN" w:eastAsia="en-US"/>
              </w:rPr>
              <m:t>l x v</m:t>
            </m:r>
          </m:num>
          <m:den>
            <m:r>
              <w:rPr>
                <w:rFonts w:ascii="Cambria Math" w:eastAsia="Calibri" w:hAnsi="Cambria Math"/>
                <w:lang w:val="en-IN" w:eastAsia="en-US"/>
              </w:rPr>
              <m:t>g x Ht</m:t>
            </m:r>
          </m:den>
        </m:f>
      </m:oMath>
      <w:r w:rsidR="00425911" w:rsidRPr="001F61A6">
        <w:rPr>
          <w:sz w:val="20"/>
          <w:szCs w:val="20"/>
          <w:lang w:val="en-IN"/>
        </w:rPr>
        <w:tab/>
      </w:r>
      <w:r w:rsidR="00425911" w:rsidRPr="001F61A6">
        <w:rPr>
          <w:sz w:val="20"/>
          <w:szCs w:val="20"/>
          <w:lang w:val="en-IN"/>
        </w:rPr>
        <w:tab/>
      </w:r>
      <w:r w:rsidR="00425911" w:rsidRPr="001F61A6">
        <w:rPr>
          <w:sz w:val="20"/>
          <w:szCs w:val="20"/>
          <w:lang w:val="en-IN"/>
        </w:rPr>
        <w:tab/>
      </w:r>
      <w:r w:rsidR="00425911" w:rsidRPr="001F61A6">
        <w:rPr>
          <w:sz w:val="20"/>
          <w:szCs w:val="20"/>
          <w:lang w:val="en-IN"/>
        </w:rPr>
        <w:tab/>
      </w:r>
      <w:r w:rsidR="00425911" w:rsidRPr="001F61A6">
        <w:rPr>
          <w:sz w:val="20"/>
          <w:szCs w:val="20"/>
          <w:lang w:val="en-IN"/>
        </w:rPr>
        <w:tab/>
      </w:r>
      <w:r w:rsidR="00425911" w:rsidRPr="001F61A6">
        <w:rPr>
          <w:sz w:val="20"/>
          <w:szCs w:val="20"/>
          <w:lang w:val="en-IN"/>
        </w:rPr>
        <w:tab/>
      </w:r>
      <w:r w:rsidR="00425911" w:rsidRPr="001F61A6">
        <w:rPr>
          <w:sz w:val="20"/>
          <w:szCs w:val="20"/>
          <w:lang w:val="en-IN"/>
        </w:rPr>
        <w:tab/>
        <w:t>(1)</w:t>
      </w:r>
    </w:p>
    <w:p w14:paraId="7AE25FD1" w14:textId="456869CA" w:rsidR="00425911" w:rsidRDefault="008B57E6" w:rsidP="001F61A6">
      <w:pPr>
        <w:pStyle w:val="IEEEParagraph"/>
        <w:ind w:firstLine="289"/>
        <w:rPr>
          <w:sz w:val="20"/>
          <w:szCs w:val="20"/>
          <w:lang w:val="en-IN"/>
        </w:rPr>
      </w:pPr>
      <w:r w:rsidRPr="008B57E6">
        <w:rPr>
          <w:sz w:val="20"/>
          <w:szCs w:val="20"/>
          <w:lang w:val="en-IN"/>
        </w:rPr>
        <w:t xml:space="preserve">Where l is the raceway's length, v is the water speed, g denotes the acceleration due to gravity, and </w:t>
      </w:r>
      <w:proofErr w:type="spellStart"/>
      <w:r w:rsidRPr="008B57E6">
        <w:rPr>
          <w:sz w:val="20"/>
          <w:szCs w:val="20"/>
          <w:lang w:val="en-IN"/>
        </w:rPr>
        <w:t>Ht</w:t>
      </w:r>
      <w:proofErr w:type="spellEnd"/>
      <w:r w:rsidRPr="008B57E6">
        <w:rPr>
          <w:sz w:val="20"/>
          <w:szCs w:val="20"/>
          <w:lang w:val="en-IN"/>
        </w:rPr>
        <w:t xml:space="preserve"> is the total height of water in the raceway. This is a straightforward mathematical model but may not be suitable for longer raceways. Additional equations are developed to encompass the intricate aspects of a hydro-plant, addressing parameters such as energy output, water flow rate, turbine power, and efficiency. These equations also account for the water level in the tank and the time constant of the raceway</w:t>
      </w:r>
      <w:r>
        <w:rPr>
          <w:sz w:val="20"/>
          <w:szCs w:val="20"/>
          <w:lang w:val="en-IN"/>
        </w:rPr>
        <w:t xml:space="preserve">. </w:t>
      </w:r>
      <w:r w:rsidR="00425911" w:rsidRPr="001F61A6">
        <w:rPr>
          <w:sz w:val="20"/>
          <w:szCs w:val="20"/>
          <w:lang w:val="en-IN"/>
        </w:rPr>
        <w:t>The energy value of the turbine is,</w:t>
      </w:r>
    </w:p>
    <w:p w14:paraId="0D1AEB08" w14:textId="77777777" w:rsidR="00750A68" w:rsidRPr="001F61A6" w:rsidRDefault="00750A68" w:rsidP="001F61A6">
      <w:pPr>
        <w:pStyle w:val="IEEEParagraph"/>
        <w:ind w:firstLine="289"/>
        <w:rPr>
          <w:sz w:val="20"/>
          <w:szCs w:val="20"/>
          <w:lang w:val="en-IN"/>
        </w:rPr>
      </w:pPr>
    </w:p>
    <w:p w14:paraId="5982BF53" w14:textId="37FC2E80" w:rsidR="00425911" w:rsidRPr="001F61A6" w:rsidRDefault="0016469C" w:rsidP="001F61A6">
      <w:pPr>
        <w:pStyle w:val="IEEEParagraph"/>
        <w:ind w:firstLine="289"/>
        <w:rPr>
          <w:sz w:val="20"/>
          <w:szCs w:val="20"/>
          <w:lang w:val="en-IN"/>
        </w:rPr>
      </w:pPr>
      <m:oMath>
        <m:r>
          <w:rPr>
            <w:rFonts w:ascii="Cambria Math" w:eastAsia="Times New Roman" w:hAnsi="Cambria Math"/>
            <w:lang w:val="en-IN" w:eastAsia="en-US"/>
          </w:rPr>
          <m:t>E=</m:t>
        </m:r>
        <m:f>
          <m:fPr>
            <m:ctrlPr>
              <w:rPr>
                <w:rFonts w:ascii="Cambria Math" w:eastAsia="Times New Roman" w:hAnsi="Cambria Math"/>
                <w:i/>
                <w:lang w:val="en-IN" w:eastAsia="en-US"/>
              </w:rPr>
            </m:ctrlPr>
          </m:fPr>
          <m:num>
            <m:r>
              <w:rPr>
                <w:rFonts w:ascii="Cambria Math" w:eastAsia="Times New Roman" w:hAnsi="Cambria Math"/>
                <w:lang w:val="en-IN" w:eastAsia="en-US"/>
              </w:rPr>
              <m:t>2gHn</m:t>
            </m:r>
          </m:num>
          <m:den>
            <m:sSup>
              <m:sSupPr>
                <m:ctrlPr>
                  <w:rPr>
                    <w:rFonts w:ascii="Cambria Math" w:eastAsia="Times New Roman" w:hAnsi="Cambria Math"/>
                    <w:i/>
                    <w:lang w:val="en-IN" w:eastAsia="en-US"/>
                  </w:rPr>
                </m:ctrlPr>
              </m:sSupPr>
              <m:e>
                <m:r>
                  <w:rPr>
                    <w:rFonts w:ascii="Cambria Math" w:eastAsia="Times New Roman" w:hAnsi="Cambria Math"/>
                    <w:lang w:val="en-IN" w:eastAsia="en-US"/>
                  </w:rPr>
                  <m:t>R</m:t>
                </m:r>
              </m:e>
              <m:sup>
                <m:r>
                  <w:rPr>
                    <w:rFonts w:ascii="Cambria Math" w:eastAsia="Times New Roman" w:hAnsi="Cambria Math"/>
                    <w:lang w:val="en-IN" w:eastAsia="en-US"/>
                  </w:rPr>
                  <m:t>2</m:t>
                </m:r>
              </m:sup>
            </m:sSup>
            <m:r>
              <w:rPr>
                <w:rFonts w:ascii="Cambria Math" w:eastAsia="Times New Roman" w:hAnsi="Cambria Math"/>
                <w:lang w:val="en-IN" w:eastAsia="en-US"/>
              </w:rPr>
              <m:t>n2</m:t>
            </m:r>
          </m:den>
        </m:f>
        <m:r>
          <w:rPr>
            <w:rFonts w:ascii="Cambria Math" w:eastAsia="Times New Roman" w:hAnsi="Cambria Math"/>
            <w:lang w:val="en-IN" w:eastAsia="en-US"/>
          </w:rPr>
          <m:t xml:space="preserve">                                                  </m:t>
        </m:r>
      </m:oMath>
      <w:r w:rsidR="0051594C">
        <w:rPr>
          <w:sz w:val="20"/>
          <w:szCs w:val="20"/>
        </w:rPr>
        <w:t xml:space="preserve">                                                </w:t>
      </w:r>
      <w:r w:rsidR="007151D3">
        <w:rPr>
          <w:sz w:val="20"/>
          <w:szCs w:val="20"/>
        </w:rPr>
        <w:t xml:space="preserve">    </w:t>
      </w:r>
      <w:r w:rsidR="0051594C">
        <w:rPr>
          <w:sz w:val="20"/>
          <w:szCs w:val="20"/>
        </w:rPr>
        <w:t>(2)</w:t>
      </w:r>
    </w:p>
    <w:p w14:paraId="07F2AA4C" w14:textId="77777777" w:rsidR="00425911" w:rsidRPr="001F61A6" w:rsidRDefault="00425911" w:rsidP="001F61A6">
      <w:pPr>
        <w:pStyle w:val="IEEEParagraph"/>
        <w:ind w:firstLine="289"/>
        <w:rPr>
          <w:sz w:val="20"/>
          <w:szCs w:val="20"/>
          <w:lang w:val="en-IN"/>
        </w:rPr>
      </w:pPr>
      <w:r w:rsidRPr="001F61A6">
        <w:rPr>
          <w:sz w:val="20"/>
          <w:szCs w:val="20"/>
          <w:lang w:val="en-IN"/>
        </w:rPr>
        <w:t>Where ‘n’ is the turbine speed and ‘R’ is the turbine radius</w:t>
      </w:r>
    </w:p>
    <w:p w14:paraId="037BE29B" w14:textId="77777777" w:rsidR="00425911" w:rsidRPr="001F61A6" w:rsidRDefault="00425911" w:rsidP="001F61A6">
      <w:pPr>
        <w:pStyle w:val="IEEEParagraph"/>
        <w:ind w:firstLine="289"/>
        <w:rPr>
          <w:sz w:val="20"/>
          <w:szCs w:val="20"/>
          <w:lang w:val="en-IN"/>
        </w:rPr>
      </w:pPr>
      <w:r w:rsidRPr="001F61A6">
        <w:rPr>
          <w:sz w:val="20"/>
          <w:szCs w:val="20"/>
          <w:lang w:val="en-IN"/>
        </w:rPr>
        <w:t>The turbine water flow rate is given by,</w:t>
      </w:r>
    </w:p>
    <w:p w14:paraId="42B1023D" w14:textId="3619B723" w:rsidR="00425911" w:rsidRPr="001F61A6" w:rsidRDefault="0016469C" w:rsidP="001F61A6">
      <w:pPr>
        <w:pStyle w:val="IEEEParagraph"/>
        <w:ind w:firstLine="289"/>
        <w:rPr>
          <w:sz w:val="20"/>
          <w:szCs w:val="20"/>
          <w:lang w:val="en-IN"/>
        </w:rPr>
      </w:pPr>
      <m:oMath>
        <m:r>
          <w:rPr>
            <w:rFonts w:ascii="Cambria Math" w:eastAsia="Times New Roman" w:hAnsi="Cambria Math"/>
            <w:lang w:val="en-IN" w:eastAsia="en-US"/>
          </w:rPr>
          <m:t xml:space="preserve">R= </m:t>
        </m:r>
        <m:f>
          <m:fPr>
            <m:ctrlPr>
              <w:rPr>
                <w:rFonts w:ascii="Cambria Math" w:eastAsia="Times New Roman" w:hAnsi="Cambria Math"/>
                <w:i/>
                <w:lang w:val="en-IN" w:eastAsia="en-US"/>
              </w:rPr>
            </m:ctrlPr>
          </m:fPr>
          <m:num>
            <m:sSup>
              <m:sSupPr>
                <m:ctrlPr>
                  <w:rPr>
                    <w:rFonts w:ascii="Cambria Math" w:eastAsia="Times New Roman" w:hAnsi="Cambria Math"/>
                    <w:i/>
                    <w:lang w:val="en-IN" w:eastAsia="en-US"/>
                  </w:rPr>
                </m:ctrlPr>
              </m:sSupPr>
              <m:e>
                <m:r>
                  <w:rPr>
                    <w:rFonts w:ascii="Cambria Math" w:eastAsia="Times New Roman" w:hAnsi="Cambria Math"/>
                    <w:lang w:val="en-IN" w:eastAsia="en-US"/>
                  </w:rPr>
                  <m:t>Q</m:t>
                </m:r>
              </m:e>
              <m:sup>
                <m:r>
                  <w:rPr>
                    <w:rFonts w:ascii="Cambria Math" w:eastAsia="Times New Roman" w:hAnsi="Cambria Math"/>
                    <w:lang w:val="en-IN" w:eastAsia="en-US"/>
                  </w:rPr>
                  <m:t>n</m:t>
                </m:r>
              </m:sup>
            </m:sSup>
          </m:num>
          <m:den>
            <m:r>
              <w:rPr>
                <w:rFonts w:ascii="Cambria Math" w:eastAsia="Times New Roman" w:hAnsi="Cambria Math"/>
                <w:lang w:val="en-IN" w:eastAsia="en-US"/>
              </w:rPr>
              <m:t>S</m:t>
            </m:r>
            <m:sSup>
              <m:sSupPr>
                <m:ctrlPr>
                  <w:rPr>
                    <w:rFonts w:ascii="Cambria Math" w:eastAsia="Times New Roman" w:hAnsi="Cambria Math"/>
                    <w:i/>
                    <w:lang w:val="en-IN" w:eastAsia="en-US"/>
                  </w:rPr>
                </m:ctrlPr>
              </m:sSupPr>
              <m:e>
                <m:r>
                  <w:rPr>
                    <w:rFonts w:ascii="Cambria Math" w:eastAsia="Times New Roman" w:hAnsi="Cambria Math"/>
                    <w:lang w:val="en-IN" w:eastAsia="en-US"/>
                  </w:rPr>
                  <m:t>R</m:t>
                </m:r>
              </m:e>
              <m:sup>
                <m:r>
                  <w:rPr>
                    <w:rFonts w:ascii="Cambria Math" w:eastAsia="Times New Roman" w:hAnsi="Cambria Math"/>
                    <w:lang w:val="en-IN" w:eastAsia="en-US"/>
                  </w:rPr>
                  <m:t xml:space="preserve">3 </m:t>
                </m:r>
              </m:sup>
            </m:sSup>
            <m:r>
              <w:rPr>
                <w:rFonts w:ascii="Cambria Math" w:eastAsia="Times New Roman" w:hAnsi="Cambria Math"/>
                <w:lang w:val="en-IN" w:eastAsia="en-US"/>
              </w:rPr>
              <m:t>n</m:t>
            </m:r>
          </m:den>
        </m:f>
      </m:oMath>
      <w:r w:rsidR="00425911" w:rsidRPr="001F61A6">
        <w:rPr>
          <w:sz w:val="20"/>
          <w:szCs w:val="20"/>
          <w:lang w:val="en-IN"/>
        </w:rPr>
        <w:t xml:space="preserve">                                  </w:t>
      </w:r>
      <w:r w:rsidR="00425911" w:rsidRPr="001F61A6">
        <w:rPr>
          <w:sz w:val="20"/>
          <w:szCs w:val="20"/>
          <w:lang w:val="en-IN"/>
        </w:rPr>
        <w:tab/>
      </w:r>
      <w:r w:rsidR="00425911" w:rsidRPr="001F61A6">
        <w:rPr>
          <w:sz w:val="20"/>
          <w:szCs w:val="20"/>
          <w:lang w:val="en-IN"/>
        </w:rPr>
        <w:tab/>
      </w:r>
      <w:r w:rsidR="00425911" w:rsidRPr="001F61A6">
        <w:rPr>
          <w:sz w:val="20"/>
          <w:szCs w:val="20"/>
          <w:lang w:val="en-IN"/>
        </w:rPr>
        <w:tab/>
      </w:r>
      <w:r w:rsidR="00425911" w:rsidRPr="001F61A6">
        <w:rPr>
          <w:sz w:val="20"/>
          <w:szCs w:val="20"/>
          <w:lang w:val="en-IN"/>
        </w:rPr>
        <w:tab/>
      </w:r>
      <w:r w:rsidR="007151D3">
        <w:rPr>
          <w:sz w:val="20"/>
          <w:szCs w:val="20"/>
          <w:lang w:val="en-IN"/>
        </w:rPr>
        <w:t xml:space="preserve">            </w:t>
      </w:r>
      <w:r w:rsidR="00425911" w:rsidRPr="001F61A6">
        <w:rPr>
          <w:sz w:val="20"/>
          <w:szCs w:val="20"/>
          <w:lang w:val="en-IN"/>
        </w:rPr>
        <w:t xml:space="preserve">  (3)</w:t>
      </w:r>
    </w:p>
    <w:p w14:paraId="1BAFC544" w14:textId="77777777" w:rsidR="00425911" w:rsidRPr="001F61A6" w:rsidRDefault="00425911" w:rsidP="001F61A6">
      <w:pPr>
        <w:pStyle w:val="IEEEParagraph"/>
        <w:ind w:firstLine="289"/>
        <w:rPr>
          <w:sz w:val="20"/>
          <w:szCs w:val="20"/>
          <w:lang w:val="en-IN"/>
        </w:rPr>
      </w:pPr>
      <w:r w:rsidRPr="001F61A6">
        <w:rPr>
          <w:sz w:val="20"/>
          <w:szCs w:val="20"/>
          <w:lang w:val="en-IN"/>
        </w:rPr>
        <w:t>Where Q</w:t>
      </w:r>
      <w:r w:rsidRPr="001F61A6">
        <w:rPr>
          <w:sz w:val="20"/>
          <w:szCs w:val="20"/>
          <w:vertAlign w:val="superscript"/>
          <w:lang w:val="en-IN"/>
        </w:rPr>
        <w:t>n</w:t>
      </w:r>
      <w:r w:rsidRPr="001F61A6">
        <w:rPr>
          <w:sz w:val="20"/>
          <w:szCs w:val="20"/>
          <w:lang w:val="en-IN"/>
        </w:rPr>
        <w:t xml:space="preserve"> is the nominal flow rate and S is the turbine section.</w:t>
      </w:r>
    </w:p>
    <w:p w14:paraId="412F72C8" w14:textId="77777777" w:rsidR="00425911" w:rsidRPr="001F61A6" w:rsidRDefault="00425911" w:rsidP="001F61A6">
      <w:pPr>
        <w:pStyle w:val="IEEEParagraph"/>
        <w:ind w:firstLine="289"/>
        <w:rPr>
          <w:sz w:val="20"/>
          <w:szCs w:val="20"/>
          <w:lang w:val="en-IN"/>
        </w:rPr>
      </w:pPr>
      <w:r w:rsidRPr="001F61A6">
        <w:rPr>
          <w:sz w:val="20"/>
          <w:szCs w:val="20"/>
          <w:lang w:val="en-IN"/>
        </w:rPr>
        <w:t>The power value of the turbine is given by,</w:t>
      </w:r>
    </w:p>
    <w:p w14:paraId="54533B85" w14:textId="55161E17" w:rsidR="00425911" w:rsidRPr="001F61A6" w:rsidRDefault="00000000" w:rsidP="001F61A6">
      <w:pPr>
        <w:pStyle w:val="IEEEParagraph"/>
        <w:ind w:firstLine="289"/>
        <w:rPr>
          <w:sz w:val="20"/>
          <w:szCs w:val="20"/>
          <w:lang w:val="en-IN"/>
        </w:rPr>
      </w:pPr>
      <m:oMath>
        <m:sSub>
          <m:sSubPr>
            <m:ctrlPr>
              <w:rPr>
                <w:rFonts w:ascii="Cambria Math" w:eastAsia="Times New Roman" w:hAnsi="Cambria Math"/>
                <w:i/>
                <w:lang w:val="en-IN" w:eastAsia="en-US"/>
              </w:rPr>
            </m:ctrlPr>
          </m:sSubPr>
          <m:e>
            <m:r>
              <w:rPr>
                <w:rFonts w:ascii="Cambria Math" w:eastAsia="Times New Roman" w:hAnsi="Cambria Math"/>
                <w:lang w:val="en-IN" w:eastAsia="en-US"/>
              </w:rPr>
              <m:t>P</m:t>
            </m:r>
          </m:e>
          <m:sub>
            <m:r>
              <w:rPr>
                <w:rFonts w:ascii="Cambria Math" w:eastAsia="Times New Roman" w:hAnsi="Cambria Math"/>
                <w:lang w:val="en-IN" w:eastAsia="en-US"/>
              </w:rPr>
              <m:t xml:space="preserve">t= </m:t>
            </m:r>
          </m:sub>
        </m:sSub>
        <m:f>
          <m:fPr>
            <m:ctrlPr>
              <w:rPr>
                <w:rFonts w:ascii="Cambria Math" w:eastAsia="Times New Roman" w:hAnsi="Cambria Math"/>
                <w:i/>
                <w:lang w:val="en-IN" w:eastAsia="en-US"/>
              </w:rPr>
            </m:ctrlPr>
          </m:fPr>
          <m:num>
            <m:r>
              <w:rPr>
                <w:rFonts w:ascii="Cambria Math" w:eastAsia="Times New Roman" w:hAnsi="Cambria Math"/>
                <w:lang w:val="en-IN" w:eastAsia="en-US"/>
              </w:rPr>
              <m:t>2</m:t>
            </m:r>
            <m:sSub>
              <m:sSubPr>
                <m:ctrlPr>
                  <w:rPr>
                    <w:rFonts w:ascii="Cambria Math" w:eastAsia="Times New Roman" w:hAnsi="Cambria Math"/>
                    <w:i/>
                    <w:lang w:val="en-IN" w:eastAsia="en-US"/>
                  </w:rPr>
                </m:ctrlPr>
              </m:sSubPr>
              <m:e>
                <m:r>
                  <w:rPr>
                    <w:rFonts w:ascii="Cambria Math" w:eastAsia="Times New Roman" w:hAnsi="Cambria Math"/>
                    <w:lang w:val="en-IN" w:eastAsia="en-US"/>
                  </w:rPr>
                  <m:t>P</m:t>
                </m:r>
              </m:e>
              <m:sub>
                <m:r>
                  <w:rPr>
                    <w:rFonts w:ascii="Cambria Math" w:eastAsia="Times New Roman" w:hAnsi="Cambria Math"/>
                    <w:lang w:val="en-IN" w:eastAsia="en-US"/>
                  </w:rPr>
                  <m:t>mn</m:t>
                </m:r>
              </m:sub>
            </m:sSub>
          </m:num>
          <m:den>
            <m:r>
              <w:rPr>
                <w:rFonts w:ascii="Cambria Math" w:eastAsia="Times New Roman" w:hAnsi="Cambria Math"/>
                <w:lang w:val="en-IN" w:eastAsia="en-US"/>
              </w:rPr>
              <m:t>ρs</m:t>
            </m:r>
            <m:sSup>
              <m:sSupPr>
                <m:ctrlPr>
                  <w:rPr>
                    <w:rFonts w:ascii="Cambria Math" w:eastAsia="Times New Roman" w:hAnsi="Cambria Math"/>
                    <w:i/>
                    <w:lang w:val="en-IN" w:eastAsia="en-US"/>
                  </w:rPr>
                </m:ctrlPr>
              </m:sSupPr>
              <m:e>
                <m:r>
                  <w:rPr>
                    <w:rFonts w:ascii="Cambria Math" w:eastAsia="Times New Roman" w:hAnsi="Cambria Math"/>
                    <w:lang w:val="en-IN" w:eastAsia="en-US"/>
                  </w:rPr>
                  <m:t>R</m:t>
                </m:r>
              </m:e>
              <m:sup>
                <m:r>
                  <w:rPr>
                    <w:rFonts w:ascii="Cambria Math" w:eastAsia="Times New Roman" w:hAnsi="Cambria Math"/>
                    <w:lang w:val="en-IN" w:eastAsia="en-US"/>
                  </w:rPr>
                  <m:t>5</m:t>
                </m:r>
              </m:sup>
            </m:sSup>
            <m:sSup>
              <m:sSupPr>
                <m:ctrlPr>
                  <w:rPr>
                    <w:rFonts w:ascii="Cambria Math" w:eastAsia="Times New Roman" w:hAnsi="Cambria Math"/>
                    <w:i/>
                    <w:lang w:val="en-IN" w:eastAsia="en-US"/>
                  </w:rPr>
                </m:ctrlPr>
              </m:sSupPr>
              <m:e>
                <m:r>
                  <w:rPr>
                    <w:rFonts w:ascii="Cambria Math" w:eastAsia="Times New Roman" w:hAnsi="Cambria Math"/>
                    <w:lang w:val="en-IN" w:eastAsia="en-US"/>
                  </w:rPr>
                  <m:t>n</m:t>
                </m:r>
              </m:e>
              <m:sup>
                <m:r>
                  <w:rPr>
                    <w:rFonts w:ascii="Cambria Math" w:eastAsia="Times New Roman" w:hAnsi="Cambria Math"/>
                    <w:lang w:val="en-IN" w:eastAsia="en-US"/>
                  </w:rPr>
                  <m:t xml:space="preserve">3    </m:t>
                </m:r>
              </m:sup>
            </m:sSup>
          </m:den>
        </m:f>
        <m:r>
          <w:rPr>
            <w:rFonts w:ascii="Cambria Math" w:eastAsia="Times New Roman" w:hAnsi="Cambria Math"/>
            <w:lang w:val="en-IN" w:eastAsia="en-US"/>
          </w:rPr>
          <m:t xml:space="preserve">                                              </m:t>
        </m:r>
      </m:oMath>
      <w:r w:rsidR="007151D3">
        <w:rPr>
          <w:sz w:val="20"/>
          <w:szCs w:val="20"/>
        </w:rPr>
        <w:t xml:space="preserve">                                                    (4)                     </w:t>
      </w:r>
    </w:p>
    <w:p w14:paraId="181F477E" w14:textId="77BB5C5F" w:rsidR="00425911" w:rsidRPr="001F61A6" w:rsidRDefault="00425911" w:rsidP="001F61A6">
      <w:pPr>
        <w:pStyle w:val="IEEEParagraph"/>
        <w:ind w:firstLine="289"/>
        <w:rPr>
          <w:sz w:val="20"/>
          <w:szCs w:val="20"/>
          <w:lang w:val="en-IN"/>
        </w:rPr>
      </w:pPr>
      <w:r w:rsidRPr="001F61A6">
        <w:rPr>
          <w:sz w:val="20"/>
          <w:szCs w:val="20"/>
          <w:lang w:val="en-IN"/>
        </w:rPr>
        <w:t xml:space="preserve">Where </w:t>
      </w:r>
      <m:oMath>
        <m:sSub>
          <m:sSubPr>
            <m:ctrlPr>
              <w:rPr>
                <w:rFonts w:ascii="Cambria Math" w:eastAsia="Times New Roman" w:hAnsi="Cambria Math"/>
                <w:i/>
                <w:lang w:val="en-IN" w:eastAsia="en-US"/>
              </w:rPr>
            </m:ctrlPr>
          </m:sSubPr>
          <m:e>
            <m:r>
              <w:rPr>
                <w:rFonts w:ascii="Cambria Math" w:eastAsia="Times New Roman" w:hAnsi="Cambria Math"/>
                <w:lang w:val="en-IN" w:eastAsia="en-US"/>
              </w:rPr>
              <m:t>P</m:t>
            </m:r>
          </m:e>
          <m:sub>
            <m:r>
              <w:rPr>
                <w:rFonts w:ascii="Cambria Math" w:eastAsia="Times New Roman" w:hAnsi="Cambria Math"/>
                <w:lang w:val="en-IN" w:eastAsia="en-US"/>
              </w:rPr>
              <m:t>mn</m:t>
            </m:r>
          </m:sub>
        </m:sSub>
      </m:oMath>
      <w:r w:rsidRPr="001F61A6">
        <w:rPr>
          <w:sz w:val="20"/>
          <w:szCs w:val="20"/>
          <w:lang w:val="en-IN"/>
        </w:rPr>
        <w:t xml:space="preserve"> is the mechanical power and </w:t>
      </w:r>
      <m:oMath>
        <m:r>
          <w:rPr>
            <w:rFonts w:ascii="Cambria Math" w:eastAsia="Times New Roman" w:hAnsi="Cambria Math"/>
            <w:lang w:val="en-IN" w:eastAsia="en-US"/>
          </w:rPr>
          <m:t>ρ</m:t>
        </m:r>
      </m:oMath>
      <w:r w:rsidRPr="001F61A6">
        <w:rPr>
          <w:sz w:val="20"/>
          <w:szCs w:val="20"/>
          <w:lang w:val="en-IN"/>
        </w:rPr>
        <w:t xml:space="preserve"> is the water density.</w:t>
      </w:r>
    </w:p>
    <w:p w14:paraId="03066F04" w14:textId="77777777" w:rsidR="00425911" w:rsidRPr="001F61A6" w:rsidRDefault="00425911" w:rsidP="001F61A6">
      <w:pPr>
        <w:pStyle w:val="IEEEParagraph"/>
        <w:ind w:firstLine="289"/>
        <w:rPr>
          <w:sz w:val="20"/>
          <w:szCs w:val="20"/>
          <w:lang w:val="en-IN"/>
        </w:rPr>
      </w:pPr>
      <w:r w:rsidRPr="001F61A6">
        <w:rPr>
          <w:sz w:val="20"/>
          <w:szCs w:val="20"/>
          <w:lang w:val="en-IN"/>
        </w:rPr>
        <w:t>The efficiency value of the turbine is given by,</w:t>
      </w:r>
    </w:p>
    <w:p w14:paraId="28DD8F72" w14:textId="7FE1FE9E" w:rsidR="00425911" w:rsidRPr="001F61A6" w:rsidRDefault="00000000" w:rsidP="001F61A6">
      <w:pPr>
        <w:pStyle w:val="IEEEParagraph"/>
        <w:ind w:firstLine="289"/>
        <w:rPr>
          <w:sz w:val="20"/>
          <w:szCs w:val="20"/>
          <w:lang w:val="en-IN"/>
        </w:rPr>
      </w:pPr>
      <m:oMath>
        <m:sSub>
          <m:sSubPr>
            <m:ctrlPr>
              <w:rPr>
                <w:rFonts w:ascii="Cambria Math" w:eastAsia="Times New Roman" w:hAnsi="Cambria Math"/>
                <w:i/>
                <w:lang w:val="en-IN" w:eastAsia="en-US"/>
              </w:rPr>
            </m:ctrlPr>
          </m:sSubPr>
          <m:e>
            <m:r>
              <w:rPr>
                <w:rFonts w:ascii="Cambria Math" w:eastAsia="Times New Roman" w:hAnsi="Cambria Math"/>
                <w:lang w:val="en-IN" w:eastAsia="en-US"/>
              </w:rPr>
              <m:t>T</m:t>
            </m:r>
          </m:e>
          <m:sub>
            <m:r>
              <w:rPr>
                <w:rFonts w:ascii="Cambria Math" w:eastAsia="Times New Roman" w:hAnsi="Cambria Math"/>
                <w:lang w:val="en-IN" w:eastAsia="en-US"/>
              </w:rPr>
              <m:t xml:space="preserve">e= </m:t>
            </m:r>
          </m:sub>
        </m:sSub>
        <m:f>
          <m:fPr>
            <m:ctrlPr>
              <w:rPr>
                <w:rFonts w:ascii="Cambria Math" w:eastAsia="Times New Roman" w:hAnsi="Cambria Math"/>
                <w:i/>
                <w:lang w:val="en-IN" w:eastAsia="en-US"/>
              </w:rPr>
            </m:ctrlPr>
          </m:fPr>
          <m:num>
            <m:sSub>
              <m:sSubPr>
                <m:ctrlPr>
                  <w:rPr>
                    <w:rFonts w:ascii="Cambria Math" w:eastAsia="Times New Roman" w:hAnsi="Cambria Math"/>
                    <w:i/>
                    <w:lang w:val="en-IN" w:eastAsia="en-US"/>
                  </w:rPr>
                </m:ctrlPr>
              </m:sSubPr>
              <m:e>
                <m:r>
                  <w:rPr>
                    <w:rFonts w:ascii="Cambria Math" w:eastAsia="Times New Roman" w:hAnsi="Cambria Math"/>
                    <w:lang w:val="en-IN" w:eastAsia="en-US"/>
                  </w:rPr>
                  <m:t>P</m:t>
                </m:r>
              </m:e>
              <m:sub>
                <m:r>
                  <w:rPr>
                    <w:rFonts w:ascii="Cambria Math" w:eastAsia="Times New Roman" w:hAnsi="Cambria Math"/>
                    <w:lang w:val="en-IN" w:eastAsia="en-US"/>
                  </w:rPr>
                  <m:t>mn</m:t>
                </m:r>
              </m:sub>
            </m:sSub>
          </m:num>
          <m:den>
            <m:r>
              <w:rPr>
                <w:rFonts w:ascii="Cambria Math" w:eastAsia="Times New Roman" w:hAnsi="Cambria Math"/>
                <w:lang w:val="en-IN" w:eastAsia="en-US"/>
              </w:rPr>
              <m:t>ρg</m:t>
            </m:r>
            <m:sSub>
              <m:sSubPr>
                <m:ctrlPr>
                  <w:rPr>
                    <w:rFonts w:ascii="Cambria Math" w:eastAsia="Times New Roman" w:hAnsi="Cambria Math"/>
                    <w:i/>
                    <w:lang w:val="en-IN" w:eastAsia="en-US"/>
                  </w:rPr>
                </m:ctrlPr>
              </m:sSubPr>
              <m:e>
                <m:r>
                  <w:rPr>
                    <w:rFonts w:ascii="Cambria Math" w:eastAsia="Times New Roman" w:hAnsi="Cambria Math"/>
                    <w:lang w:val="en-IN" w:eastAsia="en-US"/>
                  </w:rPr>
                  <m:t>H</m:t>
                </m:r>
              </m:e>
              <m:sub>
                <m:r>
                  <w:rPr>
                    <w:rFonts w:ascii="Cambria Math" w:eastAsia="Times New Roman" w:hAnsi="Cambria Math"/>
                    <w:lang w:val="en-IN" w:eastAsia="en-US"/>
                  </w:rPr>
                  <m:t>n</m:t>
                </m:r>
              </m:sub>
            </m:sSub>
            <m:sSub>
              <m:sSubPr>
                <m:ctrlPr>
                  <w:rPr>
                    <w:rFonts w:ascii="Cambria Math" w:eastAsia="Times New Roman" w:hAnsi="Cambria Math"/>
                    <w:i/>
                    <w:lang w:val="en-IN" w:eastAsia="en-US"/>
                  </w:rPr>
                </m:ctrlPr>
              </m:sSubPr>
              <m:e>
                <m:r>
                  <w:rPr>
                    <w:rFonts w:ascii="Cambria Math" w:eastAsia="Times New Roman" w:hAnsi="Cambria Math"/>
                    <w:lang w:val="en-IN" w:eastAsia="en-US"/>
                  </w:rPr>
                  <m:t>Q</m:t>
                </m:r>
              </m:e>
              <m:sub>
                <m:r>
                  <w:rPr>
                    <w:rFonts w:ascii="Cambria Math" w:eastAsia="Times New Roman" w:hAnsi="Cambria Math"/>
                    <w:lang w:val="en-IN" w:eastAsia="en-US"/>
                  </w:rPr>
                  <m:t>n</m:t>
                </m:r>
              </m:sub>
            </m:sSub>
          </m:den>
        </m:f>
        <m:r>
          <w:rPr>
            <w:rFonts w:ascii="Cambria Math" w:eastAsia="Times New Roman" w:hAnsi="Cambria Math"/>
            <w:lang w:val="en-IN" w:eastAsia="en-US"/>
          </w:rPr>
          <m:t xml:space="preserve">                                                          </m:t>
        </m:r>
      </m:oMath>
      <w:r w:rsidR="007151D3">
        <w:rPr>
          <w:sz w:val="20"/>
          <w:szCs w:val="20"/>
        </w:rPr>
        <w:t xml:space="preserve">                                        (5)</w:t>
      </w:r>
    </w:p>
    <w:p w14:paraId="56D4DB96" w14:textId="55BAD3A3" w:rsidR="00425911" w:rsidRPr="001F61A6" w:rsidRDefault="00425911" w:rsidP="001F61A6">
      <w:pPr>
        <w:pStyle w:val="IEEEParagraph"/>
        <w:ind w:firstLine="289"/>
        <w:rPr>
          <w:sz w:val="20"/>
          <w:szCs w:val="20"/>
          <w:lang w:val="en-IN"/>
        </w:rPr>
      </w:pPr>
      <w:r w:rsidRPr="001F61A6">
        <w:rPr>
          <w:sz w:val="20"/>
          <w:szCs w:val="20"/>
          <w:lang w:val="en-IN"/>
        </w:rPr>
        <w:t xml:space="preserve">Where </w:t>
      </w:r>
      <m:oMath>
        <m:sSub>
          <m:sSubPr>
            <m:ctrlPr>
              <w:rPr>
                <w:rFonts w:ascii="Cambria Math" w:eastAsia="Times New Roman" w:hAnsi="Cambria Math"/>
                <w:i/>
                <w:lang w:val="en-IN" w:eastAsia="en-US"/>
              </w:rPr>
            </m:ctrlPr>
          </m:sSubPr>
          <m:e>
            <m:r>
              <w:rPr>
                <w:rFonts w:ascii="Cambria Math" w:eastAsia="Times New Roman" w:hAnsi="Cambria Math"/>
                <w:lang w:val="en-IN" w:eastAsia="en-US"/>
              </w:rPr>
              <m:t>Q</m:t>
            </m:r>
          </m:e>
          <m:sub>
            <m:r>
              <w:rPr>
                <w:rFonts w:ascii="Cambria Math" w:eastAsia="Times New Roman" w:hAnsi="Cambria Math"/>
                <w:lang w:val="en-IN" w:eastAsia="en-US"/>
              </w:rPr>
              <m:t>n</m:t>
            </m:r>
          </m:sub>
        </m:sSub>
      </m:oMath>
      <w:r w:rsidRPr="001F61A6">
        <w:rPr>
          <w:sz w:val="20"/>
          <w:szCs w:val="20"/>
          <w:lang w:val="en-IN"/>
        </w:rPr>
        <w:t xml:space="preserve"> is the net head of water.</w:t>
      </w:r>
    </w:p>
    <w:p w14:paraId="3EF8EBCC" w14:textId="5330BB1C" w:rsidR="00425911" w:rsidRPr="001F61A6" w:rsidRDefault="00425911" w:rsidP="001F61A6">
      <w:pPr>
        <w:pStyle w:val="IEEEParagraph"/>
        <w:ind w:firstLine="289"/>
        <w:rPr>
          <w:sz w:val="20"/>
          <w:szCs w:val="20"/>
          <w:lang w:val="en-IN"/>
        </w:rPr>
      </w:pPr>
      <w:r w:rsidRPr="001F61A6">
        <w:rPr>
          <w:sz w:val="20"/>
          <w:szCs w:val="20"/>
          <w:lang w:val="en-IN"/>
        </w:rPr>
        <w:t>The time constant of the raceway is,</w:t>
      </w:r>
    </w:p>
    <w:p w14:paraId="6E7AD6EF" w14:textId="1FC06981" w:rsidR="00425911" w:rsidRPr="001F61A6" w:rsidRDefault="00000000" w:rsidP="001F61A6">
      <w:pPr>
        <w:pStyle w:val="IEEEParagraph"/>
        <w:ind w:firstLine="289"/>
        <w:rPr>
          <w:sz w:val="20"/>
          <w:szCs w:val="20"/>
          <w:lang w:val="en-IN"/>
        </w:rPr>
      </w:pPr>
      <m:oMath>
        <m:sSub>
          <m:sSubPr>
            <m:ctrlPr>
              <w:rPr>
                <w:rFonts w:ascii="Cambria Math" w:eastAsia="Times New Roman" w:hAnsi="Cambria Math"/>
                <w:i/>
                <w:lang w:val="en-IN" w:eastAsia="en-US"/>
              </w:rPr>
            </m:ctrlPr>
          </m:sSubPr>
          <m:e>
            <m:r>
              <w:rPr>
                <w:rFonts w:ascii="Cambria Math" w:eastAsia="Times New Roman" w:hAnsi="Cambria Math"/>
                <w:lang w:val="en-IN" w:eastAsia="en-US"/>
              </w:rPr>
              <m:t>Tg</m:t>
            </m:r>
          </m:e>
          <m:sub>
            <m:r>
              <w:rPr>
                <w:rFonts w:ascii="Cambria Math" w:eastAsia="Times New Roman" w:hAnsi="Cambria Math"/>
                <w:lang w:val="en-IN" w:eastAsia="en-US"/>
              </w:rPr>
              <m:t xml:space="preserve">= </m:t>
            </m:r>
            <m:rad>
              <m:radPr>
                <m:degHide m:val="1"/>
                <m:ctrlPr>
                  <w:rPr>
                    <w:rFonts w:ascii="Cambria Math" w:eastAsia="Times New Roman" w:hAnsi="Cambria Math"/>
                    <w:i/>
                    <w:lang w:val="en-IN" w:eastAsia="en-US"/>
                  </w:rPr>
                </m:ctrlPr>
              </m:radPr>
              <m:deg/>
              <m:e>
                <m:f>
                  <m:fPr>
                    <m:ctrlPr>
                      <w:rPr>
                        <w:rFonts w:ascii="Cambria Math" w:eastAsia="Times New Roman" w:hAnsi="Cambria Math"/>
                        <w:i/>
                        <w:lang w:val="en-IN" w:eastAsia="en-US"/>
                      </w:rPr>
                    </m:ctrlPr>
                  </m:fPr>
                  <m:num>
                    <m:r>
                      <w:rPr>
                        <w:rFonts w:ascii="Cambria Math" w:eastAsia="Times New Roman" w:hAnsi="Cambria Math"/>
                        <w:lang w:val="en-IN" w:eastAsia="en-US"/>
                      </w:rPr>
                      <m:t>LgSg</m:t>
                    </m:r>
                  </m:num>
                  <m:den>
                    <m:r>
                      <w:rPr>
                        <w:rFonts w:ascii="Cambria Math" w:eastAsia="Times New Roman" w:hAnsi="Cambria Math"/>
                        <w:lang w:val="en-IN" w:eastAsia="en-US"/>
                      </w:rPr>
                      <m:t>gSch</m:t>
                    </m:r>
                  </m:den>
                </m:f>
              </m:e>
            </m:rad>
          </m:sub>
        </m:sSub>
      </m:oMath>
      <w:r w:rsidR="00425911" w:rsidRPr="001F61A6">
        <w:rPr>
          <w:sz w:val="20"/>
          <w:szCs w:val="20"/>
          <w:lang w:val="en-IN"/>
        </w:rPr>
        <w:tab/>
      </w:r>
      <w:r w:rsidR="00425911" w:rsidRPr="001F61A6">
        <w:rPr>
          <w:sz w:val="20"/>
          <w:szCs w:val="20"/>
          <w:lang w:val="en-IN"/>
        </w:rPr>
        <w:tab/>
      </w:r>
      <w:r w:rsidR="00425911" w:rsidRPr="001F61A6">
        <w:rPr>
          <w:sz w:val="20"/>
          <w:szCs w:val="20"/>
          <w:lang w:val="en-IN"/>
        </w:rPr>
        <w:tab/>
      </w:r>
      <w:r w:rsidR="00425911" w:rsidRPr="001F61A6">
        <w:rPr>
          <w:sz w:val="20"/>
          <w:szCs w:val="20"/>
          <w:lang w:val="en-IN"/>
        </w:rPr>
        <w:tab/>
      </w:r>
      <w:r w:rsidR="00425911" w:rsidRPr="001F61A6">
        <w:rPr>
          <w:sz w:val="20"/>
          <w:szCs w:val="20"/>
          <w:lang w:val="en-IN"/>
        </w:rPr>
        <w:tab/>
      </w:r>
      <w:r w:rsidR="00425911" w:rsidRPr="001F61A6">
        <w:rPr>
          <w:sz w:val="20"/>
          <w:szCs w:val="20"/>
          <w:lang w:val="en-IN"/>
        </w:rPr>
        <w:tab/>
        <w:t xml:space="preserve">                            (6)</w:t>
      </w:r>
    </w:p>
    <w:p w14:paraId="70985426" w14:textId="7CB25FB6" w:rsidR="004C1B4E" w:rsidRDefault="00425911" w:rsidP="00D93A32">
      <w:pPr>
        <w:pStyle w:val="IEEEParagraph"/>
        <w:ind w:firstLine="289"/>
        <w:rPr>
          <w:sz w:val="20"/>
          <w:szCs w:val="20"/>
          <w:lang w:val="en-IN"/>
        </w:rPr>
      </w:pPr>
      <w:r w:rsidRPr="001F61A6">
        <w:rPr>
          <w:sz w:val="20"/>
          <w:szCs w:val="20"/>
          <w:lang w:val="en-IN"/>
        </w:rPr>
        <w:t xml:space="preserve">Where </w:t>
      </w:r>
      <w:proofErr w:type="spellStart"/>
      <w:r w:rsidRPr="001F61A6">
        <w:rPr>
          <w:sz w:val="20"/>
          <w:szCs w:val="20"/>
          <w:lang w:val="en-IN"/>
        </w:rPr>
        <w:t>Lg</w:t>
      </w:r>
      <w:proofErr w:type="spellEnd"/>
      <w:r w:rsidRPr="001F61A6">
        <w:rPr>
          <w:sz w:val="20"/>
          <w:szCs w:val="20"/>
          <w:lang w:val="en-IN"/>
        </w:rPr>
        <w:t xml:space="preserve"> and Sg are geometry of the influent conduit and Sch is the surge tank section.</w:t>
      </w:r>
      <w:r w:rsidR="001F61A6">
        <w:rPr>
          <w:sz w:val="20"/>
          <w:szCs w:val="20"/>
          <w:lang w:val="en-IN"/>
        </w:rPr>
        <w:t xml:space="preserve"> </w:t>
      </w:r>
      <w:r w:rsidR="001F61A6" w:rsidRPr="001F61A6">
        <w:rPr>
          <w:sz w:val="20"/>
          <w:szCs w:val="20"/>
          <w:lang w:val="en-IN"/>
        </w:rPr>
        <w:t>Thus,</w:t>
      </w:r>
      <w:r w:rsidRPr="001F61A6">
        <w:rPr>
          <w:sz w:val="20"/>
          <w:szCs w:val="20"/>
          <w:lang w:val="en-IN"/>
        </w:rPr>
        <w:t xml:space="preserve"> various equations representing the hydro-turbine section were discussed.</w:t>
      </w:r>
    </w:p>
    <w:p w14:paraId="3ABF3B3D" w14:textId="77777777" w:rsidR="002C045A" w:rsidRDefault="002C045A" w:rsidP="00FD0D26">
      <w:pPr>
        <w:pStyle w:val="IEEEParagraph"/>
        <w:ind w:firstLine="0"/>
        <w:rPr>
          <w:sz w:val="20"/>
          <w:szCs w:val="20"/>
          <w:lang w:val="en-IN"/>
        </w:rPr>
      </w:pPr>
    </w:p>
    <w:p w14:paraId="5CF8DFC0" w14:textId="77777777" w:rsidR="00FD0D26" w:rsidRPr="001F61A6" w:rsidRDefault="00FD0D26" w:rsidP="00FD0D26">
      <w:pPr>
        <w:pStyle w:val="IEEEParagraph"/>
        <w:ind w:firstLine="0"/>
        <w:rPr>
          <w:sz w:val="20"/>
          <w:szCs w:val="20"/>
          <w:lang w:val="en-IN"/>
        </w:rPr>
      </w:pPr>
    </w:p>
    <w:p w14:paraId="57FC5B29" w14:textId="1389CFD5" w:rsidR="00425911" w:rsidRPr="004C1B4E" w:rsidRDefault="00314F11" w:rsidP="004C1B4E">
      <w:pPr>
        <w:pStyle w:val="IEEEHeading1"/>
        <w:ind w:left="289" w:hanging="289"/>
        <w:rPr>
          <w:b/>
          <w:bCs/>
          <w:lang w:val="en-IN"/>
        </w:rPr>
      </w:pPr>
      <w:r>
        <w:rPr>
          <w:lang w:val="en-IN"/>
        </w:rPr>
        <w:lastRenderedPageBreak/>
        <w:t xml:space="preserve"> </w:t>
      </w:r>
      <w:r w:rsidR="001F61A6" w:rsidRPr="00314F11">
        <w:rPr>
          <w:lang w:val="en-IN"/>
        </w:rPr>
        <w:t>DC-D</w:t>
      </w:r>
      <w:r w:rsidR="001F61A6">
        <w:rPr>
          <w:lang w:val="en-IN"/>
        </w:rPr>
        <w:t>C</w:t>
      </w:r>
      <w:r w:rsidR="001F61A6" w:rsidRPr="00314F11">
        <w:rPr>
          <w:lang w:val="en-IN"/>
        </w:rPr>
        <w:t xml:space="preserve"> </w:t>
      </w:r>
      <w:r w:rsidR="001F61A6" w:rsidRPr="0047296B">
        <w:rPr>
          <w:szCs w:val="20"/>
          <w:lang w:val="en-IN"/>
        </w:rPr>
        <w:t>C</w:t>
      </w:r>
      <w:r w:rsidR="001F61A6" w:rsidRPr="0047296B">
        <w:rPr>
          <w:sz w:val="14"/>
          <w:szCs w:val="14"/>
          <w:lang w:val="en-IN"/>
        </w:rPr>
        <w:t>ONVERTERS</w:t>
      </w:r>
      <w:r w:rsidR="001F61A6" w:rsidRPr="00314F11">
        <w:rPr>
          <w:lang w:val="en-IN"/>
        </w:rPr>
        <w:t xml:space="preserve"> </w:t>
      </w:r>
      <w:r w:rsidR="001F61A6" w:rsidRPr="0047296B">
        <w:rPr>
          <w:sz w:val="14"/>
          <w:szCs w:val="14"/>
          <w:lang w:val="en-IN"/>
        </w:rPr>
        <w:t>WITH</w:t>
      </w:r>
      <w:r w:rsidR="001F61A6" w:rsidRPr="00314F11">
        <w:rPr>
          <w:lang w:val="en-IN"/>
        </w:rPr>
        <w:t xml:space="preserve"> H</w:t>
      </w:r>
      <w:r w:rsidR="001F61A6" w:rsidRPr="0047296B">
        <w:rPr>
          <w:sz w:val="14"/>
          <w:szCs w:val="14"/>
          <w:lang w:val="en-IN"/>
        </w:rPr>
        <w:t>YDRO</w:t>
      </w:r>
      <w:r w:rsidR="001F61A6" w:rsidRPr="00314F11">
        <w:rPr>
          <w:lang w:val="en-IN"/>
        </w:rPr>
        <w:t>-P</w:t>
      </w:r>
      <w:r w:rsidR="001F61A6" w:rsidRPr="0047296B">
        <w:rPr>
          <w:sz w:val="14"/>
          <w:szCs w:val="14"/>
          <w:lang w:val="en-IN"/>
        </w:rPr>
        <w:t>OWER</w:t>
      </w:r>
      <w:r w:rsidR="001F61A6" w:rsidRPr="00314F11">
        <w:rPr>
          <w:lang w:val="en-IN"/>
        </w:rPr>
        <w:t xml:space="preserve"> O</w:t>
      </w:r>
      <w:r w:rsidR="001F61A6" w:rsidRPr="0047296B">
        <w:rPr>
          <w:sz w:val="14"/>
          <w:szCs w:val="14"/>
          <w:lang w:val="en-IN"/>
        </w:rPr>
        <w:t xml:space="preserve">PERATED </w:t>
      </w:r>
      <w:r w:rsidR="001F61A6" w:rsidRPr="00314F11">
        <w:rPr>
          <w:lang w:val="en-IN"/>
        </w:rPr>
        <w:t>P</w:t>
      </w:r>
      <w:r w:rsidR="001F61A6" w:rsidRPr="0047296B">
        <w:rPr>
          <w:sz w:val="14"/>
          <w:szCs w:val="14"/>
          <w:lang w:val="en-IN"/>
        </w:rPr>
        <w:t>LANT</w:t>
      </w:r>
    </w:p>
    <w:p w14:paraId="5E1B8278" w14:textId="6096EAA4" w:rsidR="00B40985" w:rsidRDefault="00425911" w:rsidP="00425911">
      <w:pPr>
        <w:pStyle w:val="IEEEParagraph"/>
        <w:ind w:firstLine="289"/>
        <w:rPr>
          <w:sz w:val="20"/>
          <w:szCs w:val="20"/>
          <w:lang w:val="en-IN"/>
        </w:rPr>
      </w:pPr>
      <w:r w:rsidRPr="001F61A6">
        <w:rPr>
          <w:sz w:val="20"/>
          <w:szCs w:val="20"/>
          <w:lang w:val="en-IN"/>
        </w:rPr>
        <w:t xml:space="preserve">Generally, the output power produced from hydro plant is AC. To get a regulated DC, it is rectified and fed to a DC-DC converter. In this regard, this section portrays different types of converters taken for analysis. A positive output [7-8] and a negative output DC-DC converter is interfaced with hydro-plants and its results are analysed. The positive converter namely positive </w:t>
      </w:r>
      <w:proofErr w:type="spellStart"/>
      <w:r w:rsidRPr="001F61A6">
        <w:rPr>
          <w:sz w:val="20"/>
          <w:szCs w:val="20"/>
          <w:lang w:val="en-IN"/>
        </w:rPr>
        <w:t>luo</w:t>
      </w:r>
      <w:proofErr w:type="spellEnd"/>
      <w:r w:rsidRPr="001F61A6">
        <w:rPr>
          <w:sz w:val="20"/>
          <w:szCs w:val="20"/>
          <w:lang w:val="en-IN"/>
        </w:rPr>
        <w:t xml:space="preserve"> converter (PLC) and the negative converter namely modified negative </w:t>
      </w:r>
      <w:proofErr w:type="spellStart"/>
      <w:r w:rsidRPr="001F61A6">
        <w:rPr>
          <w:sz w:val="20"/>
          <w:szCs w:val="20"/>
          <w:lang w:val="en-IN"/>
        </w:rPr>
        <w:t>luo</w:t>
      </w:r>
      <w:proofErr w:type="spellEnd"/>
      <w:r w:rsidRPr="001F61A6">
        <w:rPr>
          <w:sz w:val="20"/>
          <w:szCs w:val="20"/>
          <w:lang w:val="en-IN"/>
        </w:rPr>
        <w:t xml:space="preserve"> converter (NLC) are taken and analysed.</w:t>
      </w:r>
    </w:p>
    <w:p w14:paraId="26A7FFF9" w14:textId="77777777" w:rsidR="00D93A32" w:rsidRPr="001F61A6" w:rsidRDefault="00D93A32" w:rsidP="00D93A32">
      <w:pPr>
        <w:pStyle w:val="IEEEParagraph"/>
        <w:ind w:firstLine="0"/>
        <w:rPr>
          <w:sz w:val="20"/>
          <w:szCs w:val="20"/>
          <w:lang w:val="en-IN"/>
        </w:rPr>
      </w:pPr>
    </w:p>
    <w:p w14:paraId="476E8DC2" w14:textId="14E2FEC6" w:rsidR="00425911" w:rsidRPr="00314F11" w:rsidRDefault="001F61A6" w:rsidP="00314F11">
      <w:pPr>
        <w:pStyle w:val="IEEEHeading1"/>
        <w:rPr>
          <w:szCs w:val="20"/>
        </w:rPr>
      </w:pPr>
      <w:r w:rsidRPr="00314F11">
        <w:rPr>
          <w:rFonts w:eastAsia="Times New Roman"/>
          <w:szCs w:val="20"/>
        </w:rPr>
        <w:t xml:space="preserve">PLC </w:t>
      </w:r>
      <w:r w:rsidRPr="001F61A6">
        <w:rPr>
          <w:rFonts w:eastAsia="Times New Roman"/>
          <w:sz w:val="14"/>
          <w:szCs w:val="14"/>
        </w:rPr>
        <w:t>WITH</w:t>
      </w:r>
      <w:r w:rsidRPr="00314F11">
        <w:rPr>
          <w:rFonts w:eastAsia="Times New Roman"/>
          <w:szCs w:val="20"/>
        </w:rPr>
        <w:t xml:space="preserve"> H</w:t>
      </w:r>
      <w:r w:rsidRPr="001F61A6">
        <w:rPr>
          <w:rFonts w:eastAsia="Times New Roman"/>
          <w:sz w:val="14"/>
          <w:szCs w:val="14"/>
        </w:rPr>
        <w:t>YDRO</w:t>
      </w:r>
      <w:r w:rsidR="004B56EC">
        <w:rPr>
          <w:rFonts w:eastAsia="Times New Roman"/>
          <w:szCs w:val="20"/>
        </w:rPr>
        <w:t>-</w:t>
      </w:r>
      <w:r w:rsidRPr="00314F11">
        <w:rPr>
          <w:rFonts w:eastAsia="Times New Roman"/>
          <w:szCs w:val="20"/>
        </w:rPr>
        <w:t>P</w:t>
      </w:r>
      <w:r w:rsidRPr="001F61A6">
        <w:rPr>
          <w:rFonts w:eastAsia="Times New Roman"/>
          <w:sz w:val="14"/>
          <w:szCs w:val="14"/>
        </w:rPr>
        <w:t>OWER</w:t>
      </w:r>
      <w:r w:rsidRPr="00314F11">
        <w:rPr>
          <w:rFonts w:eastAsia="Times New Roman"/>
          <w:szCs w:val="20"/>
        </w:rPr>
        <w:t xml:space="preserve"> P</w:t>
      </w:r>
      <w:r w:rsidRPr="001F61A6">
        <w:rPr>
          <w:rFonts w:eastAsia="Times New Roman"/>
          <w:sz w:val="14"/>
          <w:szCs w:val="14"/>
        </w:rPr>
        <w:t>LANT</w:t>
      </w:r>
    </w:p>
    <w:p w14:paraId="3E7B137F" w14:textId="333A22A4" w:rsidR="00425911" w:rsidRPr="001F61A6" w:rsidRDefault="00425911" w:rsidP="00425911">
      <w:pPr>
        <w:pStyle w:val="IEEEParagraph"/>
        <w:ind w:firstLine="289"/>
        <w:rPr>
          <w:sz w:val="20"/>
          <w:szCs w:val="20"/>
          <w:lang w:val="en-IN"/>
        </w:rPr>
      </w:pPr>
      <w:r w:rsidRPr="001F61A6">
        <w:rPr>
          <w:sz w:val="20"/>
          <w:szCs w:val="20"/>
          <w:lang w:val="en-IN"/>
        </w:rPr>
        <w:t>The output obtained from the hydro-power plant is AC power. AC power is converted into DC power using a rectifier circuit. The obtained DC is converted into the desired DC by using an DC-DC converter [9]. In this regard, to extract a high gain, ripple free DC from the rectifier circuit, a converter named positive super-lift converter is employed. It produces an output voltage, three times that of the input voltage. For example, if an input voltage of 12 V is applied, then it produces an output of +36V.High value DC can be used for various DC applications.</w:t>
      </w:r>
    </w:p>
    <w:p w14:paraId="1755DC37" w14:textId="3EE30007" w:rsidR="00425911" w:rsidRDefault="00425911" w:rsidP="00F26C8D">
      <w:pPr>
        <w:pStyle w:val="IEEEParagraph"/>
        <w:ind w:firstLine="0"/>
      </w:pPr>
    </w:p>
    <w:p w14:paraId="5896A335" w14:textId="6A77C8C4" w:rsidR="00F26C8D" w:rsidRDefault="0016469C" w:rsidP="00EE3A56">
      <w:pPr>
        <w:pStyle w:val="IEEEParagraph"/>
        <w:ind w:firstLine="289"/>
        <w:jc w:val="center"/>
      </w:pPr>
      <w:r>
        <w:rPr>
          <w:rFonts w:eastAsia="Times New Roman"/>
          <w:b/>
          <w:noProof/>
          <w:sz w:val="20"/>
          <w:szCs w:val="20"/>
        </w:rPr>
        <w:drawing>
          <wp:inline distT="0" distB="0" distL="0" distR="0" wp14:anchorId="6059D1CA" wp14:editId="14465D59">
            <wp:extent cx="5356860" cy="2049780"/>
            <wp:effectExtent l="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56860" cy="2049780"/>
                    </a:xfrm>
                    <a:prstGeom prst="rect">
                      <a:avLst/>
                    </a:prstGeom>
                    <a:noFill/>
                    <a:ln>
                      <a:noFill/>
                    </a:ln>
                  </pic:spPr>
                </pic:pic>
              </a:graphicData>
            </a:graphic>
          </wp:inline>
        </w:drawing>
      </w:r>
    </w:p>
    <w:p w14:paraId="53EDEB3E" w14:textId="6807647B" w:rsidR="00425911" w:rsidRPr="00D93A32" w:rsidRDefault="00F26C8D" w:rsidP="00D93A32">
      <w:pPr>
        <w:spacing w:line="441" w:lineRule="auto"/>
        <w:ind w:right="102"/>
        <w:jc w:val="center"/>
        <w:rPr>
          <w:sz w:val="16"/>
          <w:szCs w:val="16"/>
          <w:lang w:val="en-IN"/>
        </w:rPr>
      </w:pPr>
      <w:r w:rsidRPr="00F26C8D">
        <w:rPr>
          <w:sz w:val="16"/>
          <w:szCs w:val="16"/>
          <w:lang w:val="en-IN"/>
        </w:rPr>
        <w:t>Fig.</w:t>
      </w:r>
      <w:r w:rsidR="00656CE6">
        <w:rPr>
          <w:sz w:val="16"/>
          <w:szCs w:val="16"/>
          <w:lang w:val="en-IN"/>
        </w:rPr>
        <w:t xml:space="preserve"> </w:t>
      </w:r>
      <w:r w:rsidRPr="00F26C8D">
        <w:rPr>
          <w:sz w:val="16"/>
          <w:szCs w:val="16"/>
          <w:lang w:val="en-IN"/>
        </w:rPr>
        <w:t>2 Circuit diagram of PLC</w:t>
      </w:r>
    </w:p>
    <w:p w14:paraId="6EA4B0FF" w14:textId="66D4D424" w:rsidR="00F26C8D" w:rsidRPr="001F61A6" w:rsidRDefault="00F26C8D" w:rsidP="00F26C8D">
      <w:pPr>
        <w:pStyle w:val="IEEEParagraph"/>
        <w:rPr>
          <w:sz w:val="20"/>
          <w:szCs w:val="20"/>
          <w:lang w:val="en-IN"/>
        </w:rPr>
      </w:pPr>
      <w:r w:rsidRPr="001F61A6">
        <w:rPr>
          <w:sz w:val="20"/>
          <w:szCs w:val="20"/>
          <w:lang w:val="en-IN"/>
        </w:rPr>
        <w:t>Fig</w:t>
      </w:r>
      <w:r w:rsidR="00F7385B">
        <w:rPr>
          <w:sz w:val="20"/>
          <w:szCs w:val="20"/>
          <w:lang w:val="en-IN"/>
        </w:rPr>
        <w:t>.</w:t>
      </w:r>
      <w:r w:rsidRPr="001F61A6">
        <w:rPr>
          <w:sz w:val="20"/>
          <w:szCs w:val="20"/>
          <w:lang w:val="en-IN"/>
        </w:rPr>
        <w:t xml:space="preserve"> 2 </w:t>
      </w:r>
      <w:r w:rsidR="00B01E62">
        <w:rPr>
          <w:sz w:val="20"/>
          <w:szCs w:val="20"/>
          <w:lang w:val="en-IN"/>
        </w:rPr>
        <w:t>depict</w:t>
      </w:r>
      <w:r w:rsidRPr="001F61A6">
        <w:rPr>
          <w:sz w:val="20"/>
          <w:szCs w:val="20"/>
          <w:lang w:val="en-IN"/>
        </w:rPr>
        <w:t>s the circuit diagram of PLC. It consists of a DC supply Vs, a MOSFET switch Q3, inductor L1, Capacitors C1 and C2, Diodes D1 and D2, and load resistance R. It works in two modes, on and off. The two modes are portrayed in fig 3 and fig 4.</w:t>
      </w:r>
    </w:p>
    <w:p w14:paraId="72946131" w14:textId="2193209F" w:rsidR="00F26C8D" w:rsidRDefault="00F26C8D">
      <w:pPr>
        <w:pStyle w:val="IEEEHeading2"/>
        <w:numPr>
          <w:ilvl w:val="0"/>
          <w:numId w:val="3"/>
        </w:numPr>
      </w:pPr>
      <w:bookmarkStart w:id="0" w:name="_Hlk149652781"/>
      <w:r w:rsidRPr="00F26C8D">
        <w:rPr>
          <w:lang w:val="en-IN"/>
        </w:rPr>
        <w:t>On mode</w:t>
      </w:r>
    </w:p>
    <w:bookmarkEnd w:id="0"/>
    <w:p w14:paraId="4BDF8A8B" w14:textId="4161960D" w:rsidR="00F26C8D" w:rsidRPr="00F26C8D" w:rsidRDefault="00F26C8D" w:rsidP="00F26C8D">
      <w:pPr>
        <w:pStyle w:val="IEEEParagraph"/>
        <w:ind w:firstLine="0"/>
        <w:rPr>
          <w:b/>
          <w:bCs/>
          <w:lang w:val="en-IN"/>
        </w:rPr>
      </w:pPr>
    </w:p>
    <w:p w14:paraId="59D2C638" w14:textId="49FF5583" w:rsidR="00F26C8D" w:rsidRPr="00F26C8D" w:rsidRDefault="0016469C" w:rsidP="00F26C8D">
      <w:pPr>
        <w:pStyle w:val="IEEEParagraph"/>
        <w:jc w:val="center"/>
        <w:rPr>
          <w:b/>
          <w:bCs/>
          <w:lang w:val="en-IN"/>
        </w:rPr>
      </w:pPr>
      <w:r>
        <w:rPr>
          <w:bCs/>
          <w:noProof/>
          <w:sz w:val="20"/>
          <w:szCs w:val="20"/>
          <w:lang w:val="en-IN"/>
        </w:rPr>
        <w:drawing>
          <wp:inline distT="0" distB="0" distL="0" distR="0" wp14:anchorId="7B0F84EF" wp14:editId="1CFA50ED">
            <wp:extent cx="2659380" cy="1135380"/>
            <wp:effectExtent l="0" t="0" r="0"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r="2838"/>
                    <a:stretch>
                      <a:fillRect/>
                    </a:stretch>
                  </pic:blipFill>
                  <pic:spPr bwMode="auto">
                    <a:xfrm>
                      <a:off x="0" y="0"/>
                      <a:ext cx="2659380" cy="1135380"/>
                    </a:xfrm>
                    <a:prstGeom prst="rect">
                      <a:avLst/>
                    </a:prstGeom>
                    <a:noFill/>
                    <a:ln>
                      <a:noFill/>
                    </a:ln>
                  </pic:spPr>
                </pic:pic>
              </a:graphicData>
            </a:graphic>
          </wp:inline>
        </w:drawing>
      </w:r>
    </w:p>
    <w:p w14:paraId="060B3660" w14:textId="5B565540" w:rsidR="00F26C8D" w:rsidRDefault="00F26C8D" w:rsidP="00F26C8D">
      <w:pPr>
        <w:pStyle w:val="IEEEParagraph"/>
        <w:jc w:val="center"/>
        <w:rPr>
          <w:sz w:val="16"/>
          <w:szCs w:val="16"/>
          <w:lang w:val="en-IN"/>
        </w:rPr>
      </w:pPr>
      <w:r w:rsidRPr="00F26C8D">
        <w:rPr>
          <w:sz w:val="16"/>
          <w:szCs w:val="16"/>
          <w:lang w:val="en-IN"/>
        </w:rPr>
        <w:t>Fig.</w:t>
      </w:r>
      <w:r w:rsidR="00656CE6">
        <w:rPr>
          <w:sz w:val="16"/>
          <w:szCs w:val="16"/>
          <w:lang w:val="en-IN"/>
        </w:rPr>
        <w:t xml:space="preserve"> </w:t>
      </w:r>
      <w:r w:rsidRPr="00F26C8D">
        <w:rPr>
          <w:sz w:val="16"/>
          <w:szCs w:val="16"/>
          <w:lang w:val="en-IN"/>
        </w:rPr>
        <w:t>3 On mode of PLC</w:t>
      </w:r>
    </w:p>
    <w:p w14:paraId="4D9D1B09" w14:textId="77777777" w:rsidR="00D93A32" w:rsidRPr="00F26C8D" w:rsidRDefault="00D93A32" w:rsidP="00F26C8D">
      <w:pPr>
        <w:pStyle w:val="IEEEParagraph"/>
        <w:jc w:val="center"/>
        <w:rPr>
          <w:sz w:val="16"/>
          <w:szCs w:val="16"/>
          <w:lang w:val="en-IN"/>
        </w:rPr>
      </w:pPr>
    </w:p>
    <w:p w14:paraId="7731C728" w14:textId="78B72F47" w:rsidR="00F26C8D" w:rsidRPr="001F61A6" w:rsidRDefault="00F26C8D" w:rsidP="00F26C8D">
      <w:pPr>
        <w:pStyle w:val="IEEEParagraph"/>
        <w:rPr>
          <w:sz w:val="20"/>
          <w:szCs w:val="20"/>
          <w:lang w:val="en-IN"/>
        </w:rPr>
      </w:pPr>
      <w:r w:rsidRPr="001F61A6">
        <w:rPr>
          <w:sz w:val="20"/>
          <w:szCs w:val="20"/>
          <w:lang w:val="en-IN"/>
        </w:rPr>
        <w:t xml:space="preserve">During switch - on mode, as shown in fig 3, the current I1 </w:t>
      </w:r>
      <w:r w:rsidR="00CF5C2C">
        <w:rPr>
          <w:sz w:val="20"/>
          <w:szCs w:val="20"/>
          <w:lang w:val="en-IN"/>
        </w:rPr>
        <w:t>passes</w:t>
      </w:r>
      <w:r w:rsidRPr="001F61A6">
        <w:rPr>
          <w:sz w:val="20"/>
          <w:szCs w:val="20"/>
          <w:lang w:val="en-IN"/>
        </w:rPr>
        <w:t xml:space="preserve"> through L1 and the capacitor also charges to Vs. The diode D1 is forward biased and </w:t>
      </w:r>
      <w:r w:rsidR="004F2283">
        <w:rPr>
          <w:sz w:val="20"/>
          <w:szCs w:val="20"/>
          <w:lang w:val="en-IN"/>
        </w:rPr>
        <w:t xml:space="preserve">diode </w:t>
      </w:r>
      <w:r w:rsidRPr="001F61A6">
        <w:rPr>
          <w:sz w:val="20"/>
          <w:szCs w:val="20"/>
          <w:lang w:val="en-IN"/>
        </w:rPr>
        <w:t>D2 is reverse biased. The voltage across the load R is Vo and it is the capacitor C2 voltage.</w:t>
      </w:r>
    </w:p>
    <w:p w14:paraId="4D2939AB" w14:textId="04F22366" w:rsidR="003C648E" w:rsidRDefault="0016469C">
      <w:pPr>
        <w:pStyle w:val="IEEEHeading2"/>
        <w:numPr>
          <w:ilvl w:val="0"/>
          <w:numId w:val="3"/>
        </w:numPr>
      </w:pPr>
      <w:r>
        <w:rPr>
          <w:noProof/>
        </w:rPr>
        <w:drawing>
          <wp:anchor distT="0" distB="0" distL="114300" distR="114300" simplePos="0" relativeHeight="251653632" behindDoc="0" locked="0" layoutInCell="1" allowOverlap="1" wp14:anchorId="2FB3EF47" wp14:editId="4CFC450F">
            <wp:simplePos x="0" y="0"/>
            <wp:positionH relativeFrom="margin">
              <wp:align>center</wp:align>
            </wp:positionH>
            <wp:positionV relativeFrom="paragraph">
              <wp:posOffset>259715</wp:posOffset>
            </wp:positionV>
            <wp:extent cx="2472690" cy="1270000"/>
            <wp:effectExtent l="0" t="0" r="0" b="0"/>
            <wp:wrapSquare wrapText="left"/>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b="3847"/>
                    <a:stretch>
                      <a:fillRect/>
                    </a:stretch>
                  </pic:blipFill>
                  <pic:spPr bwMode="auto">
                    <a:xfrm>
                      <a:off x="0" y="0"/>
                      <a:ext cx="2472690" cy="1270000"/>
                    </a:xfrm>
                    <a:prstGeom prst="rect">
                      <a:avLst/>
                    </a:prstGeom>
                    <a:noFill/>
                    <a:effectLst>
                      <a:outerShdw algn="ctr" rotWithShape="0">
                        <a:srgbClr val="808080"/>
                      </a:outerShdw>
                    </a:effectLst>
                  </pic:spPr>
                </pic:pic>
              </a:graphicData>
            </a:graphic>
            <wp14:sizeRelH relativeFrom="page">
              <wp14:pctWidth>0</wp14:pctWidth>
            </wp14:sizeRelH>
            <wp14:sizeRelV relativeFrom="page">
              <wp14:pctHeight>0</wp14:pctHeight>
            </wp14:sizeRelV>
          </wp:anchor>
        </w:drawing>
      </w:r>
      <w:r w:rsidR="003C648E" w:rsidRPr="00F26C8D">
        <w:rPr>
          <w:lang w:val="en-IN"/>
        </w:rPr>
        <w:t>O</w:t>
      </w:r>
      <w:r w:rsidR="003C648E">
        <w:rPr>
          <w:lang w:val="en-IN"/>
        </w:rPr>
        <w:t>ff</w:t>
      </w:r>
      <w:r w:rsidR="003C648E" w:rsidRPr="00F26C8D">
        <w:rPr>
          <w:lang w:val="en-IN"/>
        </w:rPr>
        <w:t xml:space="preserve"> </w:t>
      </w:r>
      <w:bookmarkStart w:id="1" w:name="_Hlk149652927"/>
      <w:r w:rsidR="003C648E" w:rsidRPr="00F26C8D">
        <w:rPr>
          <w:lang w:val="en-IN"/>
        </w:rPr>
        <w:t>mode</w:t>
      </w:r>
      <w:bookmarkEnd w:id="1"/>
    </w:p>
    <w:p w14:paraId="1F620356" w14:textId="2A3E57B6" w:rsidR="00D93A32" w:rsidRDefault="003C648E" w:rsidP="00D93A32">
      <w:pPr>
        <w:pStyle w:val="IEEEParagraph"/>
        <w:tabs>
          <w:tab w:val="center" w:pos="1598"/>
        </w:tabs>
        <w:ind w:firstLine="0"/>
        <w:jc w:val="center"/>
        <w:rPr>
          <w:sz w:val="16"/>
          <w:szCs w:val="16"/>
          <w:lang w:val="en-IN"/>
        </w:rPr>
      </w:pPr>
      <w:r>
        <w:rPr>
          <w:b/>
          <w:bCs/>
          <w:lang w:val="en-IN"/>
        </w:rPr>
        <w:br w:type="textWrapping" w:clear="all"/>
      </w:r>
      <w:r w:rsidR="00F26C8D" w:rsidRPr="00F26C8D">
        <w:rPr>
          <w:sz w:val="16"/>
          <w:szCs w:val="16"/>
          <w:lang w:val="en-IN"/>
        </w:rPr>
        <w:t>Fig.</w:t>
      </w:r>
      <w:r w:rsidR="00656CE6">
        <w:rPr>
          <w:sz w:val="16"/>
          <w:szCs w:val="16"/>
          <w:lang w:val="en-IN"/>
        </w:rPr>
        <w:t xml:space="preserve"> </w:t>
      </w:r>
      <w:r w:rsidR="00F26C8D" w:rsidRPr="00F26C8D">
        <w:rPr>
          <w:sz w:val="16"/>
          <w:szCs w:val="16"/>
          <w:lang w:val="en-IN"/>
        </w:rPr>
        <w:t>4 Off mode of PLC</w:t>
      </w:r>
    </w:p>
    <w:p w14:paraId="6B3D0CBF" w14:textId="77777777" w:rsidR="00D93A32" w:rsidRPr="00D93A32" w:rsidRDefault="00D93A32" w:rsidP="00D93A32">
      <w:pPr>
        <w:pStyle w:val="IEEEParagraph"/>
        <w:tabs>
          <w:tab w:val="center" w:pos="1598"/>
        </w:tabs>
        <w:ind w:firstLine="0"/>
        <w:jc w:val="center"/>
        <w:rPr>
          <w:sz w:val="16"/>
          <w:szCs w:val="16"/>
          <w:lang w:val="en-IN"/>
        </w:rPr>
      </w:pPr>
    </w:p>
    <w:p w14:paraId="02193F12" w14:textId="1C18D5AE" w:rsidR="00F26C8D" w:rsidRPr="009D7D0D" w:rsidRDefault="00F26C8D" w:rsidP="009D7D0D">
      <w:pPr>
        <w:pStyle w:val="IEEEParagraph"/>
        <w:rPr>
          <w:sz w:val="20"/>
          <w:szCs w:val="20"/>
          <w:lang w:val="en-IN"/>
        </w:rPr>
      </w:pPr>
      <w:r w:rsidRPr="001F61A6">
        <w:rPr>
          <w:sz w:val="20"/>
          <w:szCs w:val="20"/>
          <w:lang w:val="en-IN"/>
        </w:rPr>
        <w:t xml:space="preserve">Fig 4 shows the off mode of PLC. During this mode, the switch is off. The inductor current decreases with a slope of Vs/L1, and diode D1 becomes reverse biased and </w:t>
      </w:r>
      <w:r w:rsidR="004F2283">
        <w:rPr>
          <w:sz w:val="20"/>
          <w:szCs w:val="20"/>
          <w:lang w:val="en-IN"/>
        </w:rPr>
        <w:t xml:space="preserve">diode </w:t>
      </w:r>
      <w:r w:rsidRPr="001F61A6">
        <w:rPr>
          <w:sz w:val="20"/>
          <w:szCs w:val="20"/>
          <w:lang w:val="en-IN"/>
        </w:rPr>
        <w:t>D2 becomes forward biased. The same current flows through C1 and L1. The voltage across the load increases because of the discharge from all the passive components of the circuit during this mode.</w:t>
      </w:r>
    </w:p>
    <w:p w14:paraId="50A8AD80" w14:textId="338A1C4F" w:rsidR="003C648E" w:rsidRPr="003C648E" w:rsidRDefault="003C648E" w:rsidP="003C648E">
      <w:pPr>
        <w:pStyle w:val="IEEEHeading2"/>
        <w:ind w:left="289" w:hanging="289"/>
      </w:pPr>
      <w:bookmarkStart w:id="2" w:name="_Hlk149655311"/>
      <w:r w:rsidRPr="003C648E">
        <w:rPr>
          <w:lang w:val="en-IN"/>
        </w:rPr>
        <w:lastRenderedPageBreak/>
        <w:t>Equations of PLC</w:t>
      </w:r>
    </w:p>
    <w:bookmarkEnd w:id="2"/>
    <w:p w14:paraId="6DFFD010" w14:textId="27BE7559" w:rsidR="003C648E" w:rsidRPr="00C11E2F" w:rsidRDefault="003C648E" w:rsidP="003C648E">
      <w:pPr>
        <w:pStyle w:val="IEEEParagraph"/>
        <w:rPr>
          <w:sz w:val="20"/>
          <w:szCs w:val="20"/>
          <w:lang w:val="en-IN"/>
        </w:rPr>
      </w:pPr>
      <w:r w:rsidRPr="00C11E2F">
        <w:rPr>
          <w:sz w:val="20"/>
          <w:szCs w:val="20"/>
          <w:lang w:val="en-IN"/>
        </w:rPr>
        <w:t xml:space="preserve">The value of the inductor ripple current can be found from the charging and the discharging of the inductor L1. During on-state, the current through the inductor increases with a slope of Vs/L1 and during </w:t>
      </w:r>
      <w:proofErr w:type="gramStart"/>
      <w:r w:rsidRPr="00C11E2F">
        <w:rPr>
          <w:sz w:val="20"/>
          <w:szCs w:val="20"/>
          <w:lang w:val="en-IN"/>
        </w:rPr>
        <w:t>off ,it</w:t>
      </w:r>
      <w:proofErr w:type="gramEnd"/>
      <w:r w:rsidRPr="00C11E2F">
        <w:rPr>
          <w:sz w:val="20"/>
          <w:szCs w:val="20"/>
          <w:lang w:val="en-IN"/>
        </w:rPr>
        <w:t xml:space="preserve"> decreases with a slope of (Vo-2Vs)/L1.</w:t>
      </w:r>
    </w:p>
    <w:p w14:paraId="09DDE5D5" w14:textId="0A4F856E" w:rsidR="003C648E" w:rsidRPr="00C11E2F" w:rsidRDefault="003C648E" w:rsidP="003C648E">
      <w:pPr>
        <w:pStyle w:val="IEEEParagraph"/>
        <w:rPr>
          <w:sz w:val="20"/>
          <w:szCs w:val="20"/>
          <w:lang w:val="en-IN"/>
        </w:rPr>
      </w:pPr>
      <w:r w:rsidRPr="00C11E2F">
        <w:rPr>
          <w:sz w:val="20"/>
          <w:szCs w:val="20"/>
          <w:lang w:val="en-IN"/>
        </w:rPr>
        <w:t>The ripple current is given by,</w:t>
      </w:r>
    </w:p>
    <w:p w14:paraId="20C6E523" w14:textId="0E1D808B" w:rsidR="003C648E" w:rsidRPr="00C11E2F" w:rsidRDefault="0016469C" w:rsidP="003C648E">
      <w:pPr>
        <w:pStyle w:val="IEEEParagraph"/>
        <w:rPr>
          <w:sz w:val="20"/>
          <w:szCs w:val="20"/>
          <w:lang w:val="en-IN"/>
        </w:rPr>
      </w:pPr>
      <m:oMath>
        <m:r>
          <w:rPr>
            <w:rFonts w:ascii="Cambria Math" w:eastAsia="Times New Roman" w:hAnsi="Cambria Math"/>
            <w:lang w:val="en-IN" w:eastAsia="en-US"/>
          </w:rPr>
          <m:t>∆iL=</m:t>
        </m:r>
        <m:f>
          <m:fPr>
            <m:ctrlPr>
              <w:rPr>
                <w:rFonts w:ascii="Cambria Math" w:eastAsia="Times New Roman" w:hAnsi="Cambria Math"/>
                <w:i/>
                <w:lang w:val="en-IN" w:eastAsia="en-US"/>
              </w:rPr>
            </m:ctrlPr>
          </m:fPr>
          <m:num>
            <m:r>
              <w:rPr>
                <w:rFonts w:ascii="Cambria Math" w:eastAsia="Times New Roman" w:hAnsi="Cambria Math"/>
                <w:lang w:val="en-IN" w:eastAsia="en-US"/>
              </w:rPr>
              <m:t>Vs</m:t>
            </m:r>
          </m:num>
          <m:den>
            <m:r>
              <w:rPr>
                <w:rFonts w:ascii="Cambria Math" w:eastAsia="Times New Roman" w:hAnsi="Cambria Math"/>
                <w:lang w:val="en-IN" w:eastAsia="en-US"/>
              </w:rPr>
              <m:t>L1</m:t>
            </m:r>
          </m:den>
        </m:f>
        <m:r>
          <w:rPr>
            <w:rFonts w:ascii="Cambria Math" w:eastAsia="Times New Roman" w:hAnsi="Cambria Math"/>
            <w:lang w:val="en-IN" w:eastAsia="en-US"/>
          </w:rPr>
          <m:t>DT =</m:t>
        </m:r>
        <m:f>
          <m:fPr>
            <m:ctrlPr>
              <w:rPr>
                <w:rFonts w:ascii="Cambria Math" w:eastAsia="Times New Roman" w:hAnsi="Cambria Math"/>
                <w:i/>
                <w:lang w:val="en-IN" w:eastAsia="en-US"/>
              </w:rPr>
            </m:ctrlPr>
          </m:fPr>
          <m:num>
            <m:r>
              <w:rPr>
                <w:rFonts w:ascii="Cambria Math" w:eastAsia="Times New Roman" w:hAnsi="Cambria Math"/>
                <w:lang w:val="en-IN" w:eastAsia="en-US"/>
              </w:rPr>
              <m:t>Vo-2Vs</m:t>
            </m:r>
          </m:num>
          <m:den>
            <m:r>
              <w:rPr>
                <w:rFonts w:ascii="Cambria Math" w:eastAsia="Times New Roman" w:hAnsi="Cambria Math"/>
                <w:lang w:val="en-IN" w:eastAsia="en-US"/>
              </w:rPr>
              <m:t>L1</m:t>
            </m:r>
          </m:den>
        </m:f>
        <m:d>
          <m:dPr>
            <m:ctrlPr>
              <w:rPr>
                <w:rFonts w:ascii="Cambria Math" w:eastAsia="Times New Roman" w:hAnsi="Cambria Math"/>
                <w:i/>
                <w:lang w:val="en-IN" w:eastAsia="en-US"/>
              </w:rPr>
            </m:ctrlPr>
          </m:dPr>
          <m:e>
            <m:r>
              <w:rPr>
                <w:rFonts w:ascii="Cambria Math" w:eastAsia="Times New Roman" w:hAnsi="Cambria Math"/>
                <w:lang w:val="en-IN" w:eastAsia="en-US"/>
              </w:rPr>
              <m:t>1-D</m:t>
            </m:r>
          </m:e>
        </m:d>
        <m:r>
          <w:rPr>
            <w:rFonts w:ascii="Cambria Math" w:eastAsia="Times New Roman" w:hAnsi="Cambria Math"/>
            <w:lang w:val="en-IN" w:eastAsia="en-US"/>
          </w:rPr>
          <m:t>T</m:t>
        </m:r>
      </m:oMath>
      <w:r w:rsidR="003C648E" w:rsidRPr="00C11E2F">
        <w:rPr>
          <w:sz w:val="20"/>
          <w:szCs w:val="20"/>
          <w:lang w:val="en-IN"/>
        </w:rPr>
        <w:t xml:space="preserve"> </w:t>
      </w:r>
      <w:r w:rsidR="003C648E" w:rsidRPr="00C11E2F">
        <w:rPr>
          <w:sz w:val="20"/>
          <w:szCs w:val="20"/>
          <w:lang w:val="en-IN"/>
        </w:rPr>
        <w:tab/>
      </w:r>
      <w:r w:rsidR="003C648E" w:rsidRPr="00C11E2F">
        <w:rPr>
          <w:sz w:val="20"/>
          <w:szCs w:val="20"/>
          <w:lang w:val="en-IN"/>
        </w:rPr>
        <w:tab/>
      </w:r>
      <w:r w:rsidR="003C648E" w:rsidRPr="00C11E2F">
        <w:rPr>
          <w:sz w:val="20"/>
          <w:szCs w:val="20"/>
          <w:lang w:val="en-IN"/>
        </w:rPr>
        <w:tab/>
      </w:r>
      <w:r w:rsidR="003C648E" w:rsidRPr="00C11E2F">
        <w:rPr>
          <w:sz w:val="20"/>
          <w:szCs w:val="20"/>
          <w:lang w:val="en-IN"/>
        </w:rPr>
        <w:tab/>
        <w:t xml:space="preserve">   </w:t>
      </w:r>
      <w:r w:rsidR="00070A4C">
        <w:rPr>
          <w:sz w:val="20"/>
          <w:szCs w:val="20"/>
          <w:lang w:val="en-IN"/>
        </w:rPr>
        <w:t xml:space="preserve"> </w:t>
      </w:r>
      <w:r w:rsidR="009506C0">
        <w:rPr>
          <w:sz w:val="20"/>
          <w:szCs w:val="20"/>
          <w:lang w:val="en-IN"/>
        </w:rPr>
        <w:t xml:space="preserve">         </w:t>
      </w:r>
      <w:r w:rsidR="003C648E" w:rsidRPr="00C11E2F">
        <w:rPr>
          <w:sz w:val="20"/>
          <w:szCs w:val="20"/>
          <w:lang w:val="en-IN"/>
        </w:rPr>
        <w:t>(7)</w:t>
      </w:r>
    </w:p>
    <w:p w14:paraId="09513181" w14:textId="77777777" w:rsidR="003C648E" w:rsidRPr="00C11E2F" w:rsidRDefault="003C648E" w:rsidP="003C648E">
      <w:pPr>
        <w:pStyle w:val="IEEEParagraph"/>
        <w:rPr>
          <w:sz w:val="20"/>
          <w:szCs w:val="20"/>
          <w:lang w:val="en-IN"/>
        </w:rPr>
      </w:pPr>
      <w:r w:rsidRPr="00C11E2F">
        <w:rPr>
          <w:sz w:val="20"/>
          <w:szCs w:val="20"/>
          <w:lang w:val="en-IN"/>
        </w:rPr>
        <w:t>Where Vs is the source voltage, Vo is the output voltage, DT is on-time duty cycle and (1-</w:t>
      </w:r>
      <w:proofErr w:type="gramStart"/>
      <w:r w:rsidRPr="00C11E2F">
        <w:rPr>
          <w:sz w:val="20"/>
          <w:szCs w:val="20"/>
          <w:lang w:val="en-IN"/>
        </w:rPr>
        <w:t>D)T</w:t>
      </w:r>
      <w:proofErr w:type="gramEnd"/>
      <w:r w:rsidRPr="00C11E2F">
        <w:rPr>
          <w:sz w:val="20"/>
          <w:szCs w:val="20"/>
          <w:lang w:val="en-IN"/>
        </w:rPr>
        <w:t xml:space="preserve"> is the off-time duty cycle.</w:t>
      </w:r>
    </w:p>
    <w:p w14:paraId="0AE4E7C6" w14:textId="77777777" w:rsidR="003C648E" w:rsidRPr="00C11E2F" w:rsidRDefault="003C648E" w:rsidP="003C648E">
      <w:pPr>
        <w:pStyle w:val="IEEEParagraph"/>
        <w:rPr>
          <w:sz w:val="20"/>
          <w:szCs w:val="20"/>
          <w:lang w:val="en-IN"/>
        </w:rPr>
      </w:pPr>
      <w:r w:rsidRPr="00C11E2F">
        <w:rPr>
          <w:sz w:val="20"/>
          <w:szCs w:val="20"/>
          <w:lang w:val="en-IN"/>
        </w:rPr>
        <w:t xml:space="preserve">The gain of the circuit is given by </w:t>
      </w:r>
    </w:p>
    <w:p w14:paraId="0A9C5C77" w14:textId="1C0060B4" w:rsidR="003C648E" w:rsidRPr="00C11E2F" w:rsidRDefault="00000000" w:rsidP="003C648E">
      <w:pPr>
        <w:pStyle w:val="IEEEParagraph"/>
        <w:rPr>
          <w:sz w:val="20"/>
          <w:szCs w:val="20"/>
        </w:rPr>
      </w:pPr>
      <m:oMath>
        <m:f>
          <m:fPr>
            <m:ctrlPr>
              <w:rPr>
                <w:rFonts w:ascii="Cambria Math" w:eastAsia="Times New Roman" w:hAnsi="Cambria Math"/>
                <w:i/>
                <w:lang w:val="en-IN" w:eastAsia="en-US"/>
              </w:rPr>
            </m:ctrlPr>
          </m:fPr>
          <m:num>
            <m:r>
              <w:rPr>
                <w:rFonts w:ascii="Cambria Math" w:eastAsia="Times New Roman" w:hAnsi="Cambria Math"/>
                <w:lang w:val="en-IN" w:eastAsia="en-US"/>
              </w:rPr>
              <m:t>Vo</m:t>
            </m:r>
          </m:num>
          <m:den>
            <m:r>
              <w:rPr>
                <w:rFonts w:ascii="Cambria Math" w:eastAsia="Times New Roman" w:hAnsi="Cambria Math"/>
                <w:lang w:val="en-IN" w:eastAsia="en-US"/>
              </w:rPr>
              <m:t xml:space="preserve">Vs </m:t>
            </m:r>
          </m:den>
        </m:f>
        <m:r>
          <w:rPr>
            <w:rFonts w:ascii="Cambria Math" w:eastAsia="Times New Roman" w:hAnsi="Cambria Math"/>
            <w:lang w:val="en-IN" w:eastAsia="en-US"/>
          </w:rPr>
          <m:t>=</m:t>
        </m:r>
      </m:oMath>
      <w:r w:rsidR="003C648E" w:rsidRPr="00C11E2F">
        <w:rPr>
          <w:sz w:val="20"/>
          <w:szCs w:val="20"/>
          <w:lang w:val="en-IN"/>
        </w:rPr>
        <w:t xml:space="preserve"> </w:t>
      </w:r>
      <m:oMath>
        <m:f>
          <m:fPr>
            <m:ctrlPr>
              <w:rPr>
                <w:rFonts w:ascii="Cambria Math" w:eastAsia="Times New Roman" w:hAnsi="Cambria Math"/>
                <w:i/>
                <w:lang w:val="en-IN" w:eastAsia="en-US"/>
              </w:rPr>
            </m:ctrlPr>
          </m:fPr>
          <m:num>
            <m:r>
              <w:rPr>
                <w:rFonts w:ascii="Cambria Math" w:eastAsia="Times New Roman" w:hAnsi="Cambria Math"/>
                <w:lang w:val="en-IN" w:eastAsia="en-US"/>
              </w:rPr>
              <m:t>2-D</m:t>
            </m:r>
          </m:num>
          <m:den>
            <m:r>
              <w:rPr>
                <w:rFonts w:ascii="Cambria Math" w:eastAsia="Times New Roman" w:hAnsi="Cambria Math"/>
                <w:lang w:val="en-IN" w:eastAsia="en-US"/>
              </w:rPr>
              <m:t>1-D</m:t>
            </m:r>
          </m:den>
        </m:f>
        <m:r>
          <w:rPr>
            <w:rFonts w:ascii="Cambria Math" w:eastAsia="Times New Roman" w:hAnsi="Cambria Math"/>
            <w:lang w:val="en-IN" w:eastAsia="en-US"/>
          </w:rPr>
          <m:t xml:space="preserve">                                                                             </m:t>
        </m:r>
      </m:oMath>
      <w:r w:rsidR="00070A4C">
        <w:rPr>
          <w:sz w:val="20"/>
          <w:szCs w:val="20"/>
        </w:rPr>
        <w:t xml:space="preserve">                         </w:t>
      </w:r>
      <w:r w:rsidR="002701A1">
        <w:rPr>
          <w:sz w:val="20"/>
          <w:szCs w:val="20"/>
        </w:rPr>
        <w:t>(8)</w:t>
      </w:r>
    </w:p>
    <w:p w14:paraId="407EABB7" w14:textId="77777777" w:rsidR="003C648E" w:rsidRPr="00C11E2F" w:rsidRDefault="003C648E" w:rsidP="003C648E">
      <w:pPr>
        <w:pStyle w:val="IEEEParagraph"/>
        <w:rPr>
          <w:sz w:val="20"/>
          <w:szCs w:val="20"/>
        </w:rPr>
      </w:pPr>
    </w:p>
    <w:p w14:paraId="7BDA07DD" w14:textId="52E39EDE" w:rsidR="003C648E" w:rsidRPr="003C648E" w:rsidRDefault="003C648E" w:rsidP="003C648E">
      <w:pPr>
        <w:pStyle w:val="IEEEHeading2"/>
        <w:ind w:left="289" w:hanging="289"/>
        <w:rPr>
          <w:b/>
          <w:bCs/>
          <w:lang w:val="en-IN"/>
        </w:rPr>
      </w:pPr>
      <w:r w:rsidRPr="003C648E">
        <w:rPr>
          <w:lang w:val="en-IN"/>
        </w:rPr>
        <w:t xml:space="preserve">Variation of output power for different values of </w:t>
      </w:r>
      <w:proofErr w:type="spellStart"/>
      <w:r w:rsidRPr="003C648E">
        <w:rPr>
          <w:lang w:val="en-IN"/>
        </w:rPr>
        <w:t>Vref</w:t>
      </w:r>
      <w:proofErr w:type="spellEnd"/>
      <w:r w:rsidRPr="003C648E">
        <w:rPr>
          <w:lang w:val="en-IN"/>
        </w:rPr>
        <w:t xml:space="preserve"> of excitation system with PLC</w:t>
      </w:r>
    </w:p>
    <w:p w14:paraId="314792A7" w14:textId="3CF345D8" w:rsidR="003C648E" w:rsidRDefault="003C648E" w:rsidP="003C648E">
      <w:pPr>
        <w:pStyle w:val="IEEEParagraph"/>
        <w:rPr>
          <w:sz w:val="20"/>
          <w:szCs w:val="20"/>
          <w:lang w:val="en-IN"/>
        </w:rPr>
      </w:pPr>
      <w:r w:rsidRPr="00C11E2F">
        <w:rPr>
          <w:sz w:val="20"/>
          <w:szCs w:val="20"/>
          <w:lang w:val="en-IN"/>
        </w:rPr>
        <w:t xml:space="preserve">PLC is simulated by acquiring input from a hydro-plant and the results are plotted. For different reference voltages, it is simulated and analysed. </w:t>
      </w:r>
      <w:proofErr w:type="spellStart"/>
      <w:r w:rsidRPr="00C11E2F">
        <w:rPr>
          <w:sz w:val="20"/>
          <w:szCs w:val="20"/>
          <w:lang w:val="en-IN"/>
        </w:rPr>
        <w:t>Vref</w:t>
      </w:r>
      <w:proofErr w:type="spellEnd"/>
      <w:r w:rsidRPr="00C11E2F">
        <w:rPr>
          <w:sz w:val="20"/>
          <w:szCs w:val="20"/>
          <w:lang w:val="en-IN"/>
        </w:rPr>
        <w:t xml:space="preserve"> is the excitation system voltage which acts as a reference for the field voltage of AC synchronous machine. It is varied and with the produced mechanical power (Pm) from the hydro-turbine, given as an input to the synchronous machine. The synchronous generator produces a three-phase voltage as its output for the given Pm and </w:t>
      </w:r>
      <w:proofErr w:type="spellStart"/>
      <w:r w:rsidRPr="00C11E2F">
        <w:rPr>
          <w:sz w:val="20"/>
          <w:szCs w:val="20"/>
          <w:lang w:val="en-IN"/>
        </w:rPr>
        <w:t>Vref</w:t>
      </w:r>
      <w:proofErr w:type="spellEnd"/>
      <w:r w:rsidRPr="00C11E2F">
        <w:rPr>
          <w:sz w:val="20"/>
          <w:szCs w:val="20"/>
          <w:lang w:val="en-IN"/>
        </w:rPr>
        <w:t xml:space="preserve">. </w:t>
      </w:r>
      <w:proofErr w:type="spellStart"/>
      <w:r w:rsidRPr="00C11E2F">
        <w:rPr>
          <w:sz w:val="20"/>
          <w:szCs w:val="20"/>
          <w:lang w:val="en-IN"/>
        </w:rPr>
        <w:t>Vref</w:t>
      </w:r>
      <w:proofErr w:type="spellEnd"/>
      <w:r w:rsidRPr="00C11E2F">
        <w:rPr>
          <w:sz w:val="20"/>
          <w:szCs w:val="20"/>
          <w:lang w:val="en-IN"/>
        </w:rPr>
        <w:t xml:space="preserve"> is initially taken as 0.5 and it is varied to 0.7 and 0.9. When </w:t>
      </w:r>
      <w:proofErr w:type="spellStart"/>
      <w:r w:rsidRPr="00C11E2F">
        <w:rPr>
          <w:sz w:val="20"/>
          <w:szCs w:val="20"/>
          <w:lang w:val="en-IN"/>
        </w:rPr>
        <w:t>Vref</w:t>
      </w:r>
      <w:proofErr w:type="spellEnd"/>
      <w:r w:rsidRPr="00C11E2F">
        <w:rPr>
          <w:sz w:val="20"/>
          <w:szCs w:val="20"/>
          <w:lang w:val="en-IN"/>
        </w:rPr>
        <w:t xml:space="preserve"> is taken as 0.5 as shown in fig 5, the DC output from the rectifier is 13V. It is then given as an input to PLC. The PLC boosts 13V to 51V and give as its output. An enhanced gain is obtained and the boosted voltage can be used for various DC applications. For an </w:t>
      </w:r>
      <w:proofErr w:type="spellStart"/>
      <w:r w:rsidRPr="00C11E2F">
        <w:rPr>
          <w:sz w:val="20"/>
          <w:szCs w:val="20"/>
          <w:lang w:val="en-IN"/>
        </w:rPr>
        <w:t>Vref</w:t>
      </w:r>
      <w:proofErr w:type="spellEnd"/>
      <w:r w:rsidRPr="00C11E2F">
        <w:rPr>
          <w:sz w:val="20"/>
          <w:szCs w:val="20"/>
          <w:lang w:val="en-IN"/>
        </w:rPr>
        <w:t xml:space="preserve"> of 0.7 shown in fig.6, the obtained DC is 18V and the output of PLC is boosted to 72V. In the same way, the output voltage is boosted four times for an </w:t>
      </w:r>
      <w:proofErr w:type="spellStart"/>
      <w:r w:rsidRPr="00C11E2F">
        <w:rPr>
          <w:sz w:val="20"/>
          <w:szCs w:val="20"/>
          <w:lang w:val="en-IN"/>
        </w:rPr>
        <w:t>Vref</w:t>
      </w:r>
      <w:proofErr w:type="spellEnd"/>
      <w:r w:rsidRPr="00C11E2F">
        <w:rPr>
          <w:sz w:val="20"/>
          <w:szCs w:val="20"/>
          <w:lang w:val="en-IN"/>
        </w:rPr>
        <w:t xml:space="preserve"> of 0.9 as shown in fig 7. The voltage input to PLC becomes 23V and produces an output of 93V.Thus the variation in the excitation system brings an enhanced gain in the overall system.</w:t>
      </w:r>
    </w:p>
    <w:p w14:paraId="22D0AE83" w14:textId="77777777" w:rsidR="009D7D0D" w:rsidRPr="00C11E2F" w:rsidRDefault="009D7D0D" w:rsidP="003C648E">
      <w:pPr>
        <w:pStyle w:val="IEEEParagraph"/>
        <w:rPr>
          <w:sz w:val="20"/>
          <w:szCs w:val="20"/>
          <w:lang w:val="en-IN"/>
        </w:rPr>
      </w:pPr>
    </w:p>
    <w:p w14:paraId="4D951F8C" w14:textId="5ADC5DDB" w:rsidR="003C648E" w:rsidRPr="009D7D0D" w:rsidRDefault="0016469C" w:rsidP="009D7D0D">
      <w:pPr>
        <w:pStyle w:val="IEEEParagraph"/>
        <w:ind w:left="1440" w:firstLine="0"/>
        <w:rPr>
          <w:sz w:val="20"/>
          <w:szCs w:val="20"/>
          <w:lang w:val="en-IN"/>
        </w:rPr>
      </w:pPr>
      <w:r>
        <w:rPr>
          <w:noProof/>
        </w:rPr>
        <w:drawing>
          <wp:anchor distT="0" distB="0" distL="114300" distR="114300" simplePos="0" relativeHeight="251661824" behindDoc="1" locked="0" layoutInCell="1" allowOverlap="1" wp14:anchorId="084C72C8" wp14:editId="6C56D954">
            <wp:simplePos x="0" y="0"/>
            <wp:positionH relativeFrom="column">
              <wp:posOffset>3363595</wp:posOffset>
            </wp:positionH>
            <wp:positionV relativeFrom="paragraph">
              <wp:posOffset>264795</wp:posOffset>
            </wp:positionV>
            <wp:extent cx="2778125" cy="1579245"/>
            <wp:effectExtent l="0" t="0" r="0" b="0"/>
            <wp:wrapTopAndBottom/>
            <wp:docPr id="2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8125" cy="157924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776" behindDoc="0" locked="0" layoutInCell="1" allowOverlap="1" wp14:anchorId="2A718ABC" wp14:editId="07BDED28">
            <wp:simplePos x="0" y="0"/>
            <wp:positionH relativeFrom="column">
              <wp:posOffset>135255</wp:posOffset>
            </wp:positionH>
            <wp:positionV relativeFrom="paragraph">
              <wp:posOffset>0</wp:posOffset>
            </wp:positionV>
            <wp:extent cx="3103245" cy="1773555"/>
            <wp:effectExtent l="0" t="0" r="0" b="0"/>
            <wp:wrapTopAndBottom/>
            <wp:docPr id="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03245" cy="1773555"/>
                    </a:xfrm>
                    <a:prstGeom prst="rect">
                      <a:avLst/>
                    </a:prstGeom>
                    <a:noFill/>
                  </pic:spPr>
                </pic:pic>
              </a:graphicData>
            </a:graphic>
            <wp14:sizeRelH relativeFrom="page">
              <wp14:pctWidth>0</wp14:pctWidth>
            </wp14:sizeRelH>
            <wp14:sizeRelV relativeFrom="page">
              <wp14:pctHeight>0</wp14:pctHeight>
            </wp14:sizeRelV>
          </wp:anchor>
        </w:drawing>
      </w:r>
      <w:r w:rsidR="003C648E" w:rsidRPr="001F61A6">
        <w:rPr>
          <w:sz w:val="16"/>
          <w:szCs w:val="16"/>
        </w:rPr>
        <w:t>Fig.</w:t>
      </w:r>
      <w:r w:rsidR="00656CE6">
        <w:rPr>
          <w:sz w:val="16"/>
          <w:szCs w:val="16"/>
        </w:rPr>
        <w:t xml:space="preserve"> </w:t>
      </w:r>
      <w:r w:rsidR="003C648E" w:rsidRPr="001F61A6">
        <w:rPr>
          <w:sz w:val="16"/>
          <w:szCs w:val="16"/>
        </w:rPr>
        <w:t xml:space="preserve">5 Vin and Vo of PLC with </w:t>
      </w:r>
      <w:proofErr w:type="spellStart"/>
      <w:r w:rsidR="003C648E" w:rsidRPr="001F61A6">
        <w:rPr>
          <w:sz w:val="16"/>
          <w:szCs w:val="16"/>
        </w:rPr>
        <w:t>Vref</w:t>
      </w:r>
      <w:proofErr w:type="spellEnd"/>
      <w:r w:rsidR="003C648E" w:rsidRPr="001F61A6">
        <w:rPr>
          <w:sz w:val="16"/>
          <w:szCs w:val="16"/>
        </w:rPr>
        <w:t>=0.5</w:t>
      </w:r>
      <w:r w:rsidR="00314F11" w:rsidRPr="001F61A6">
        <w:rPr>
          <w:sz w:val="16"/>
          <w:szCs w:val="16"/>
        </w:rPr>
        <w:t xml:space="preserve">                                                      </w:t>
      </w:r>
      <w:r w:rsidR="003C648E" w:rsidRPr="001F61A6">
        <w:rPr>
          <w:sz w:val="16"/>
          <w:szCs w:val="16"/>
        </w:rPr>
        <w:t>Fig.</w:t>
      </w:r>
      <w:r w:rsidR="00656CE6">
        <w:rPr>
          <w:sz w:val="16"/>
          <w:szCs w:val="16"/>
        </w:rPr>
        <w:t xml:space="preserve"> </w:t>
      </w:r>
      <w:r w:rsidR="003C648E" w:rsidRPr="001F61A6">
        <w:rPr>
          <w:sz w:val="16"/>
          <w:szCs w:val="16"/>
        </w:rPr>
        <w:t>6</w:t>
      </w:r>
      <w:r w:rsidR="008C7D85">
        <w:rPr>
          <w:sz w:val="16"/>
          <w:szCs w:val="16"/>
        </w:rPr>
        <w:t xml:space="preserve"> </w:t>
      </w:r>
      <w:r w:rsidR="003C648E" w:rsidRPr="001F61A6">
        <w:rPr>
          <w:sz w:val="16"/>
          <w:szCs w:val="16"/>
        </w:rPr>
        <w:t xml:space="preserve">Vin and Vo of PLC with </w:t>
      </w:r>
      <w:proofErr w:type="spellStart"/>
      <w:r w:rsidR="003C648E" w:rsidRPr="001F61A6">
        <w:rPr>
          <w:sz w:val="16"/>
          <w:szCs w:val="16"/>
        </w:rPr>
        <w:t>Vref</w:t>
      </w:r>
      <w:proofErr w:type="spellEnd"/>
      <w:r w:rsidR="003C648E" w:rsidRPr="001F61A6">
        <w:rPr>
          <w:sz w:val="16"/>
          <w:szCs w:val="16"/>
        </w:rPr>
        <w:t>=0.7</w:t>
      </w:r>
    </w:p>
    <w:p w14:paraId="663F63A6" w14:textId="77777777" w:rsidR="00EE1CE5" w:rsidRPr="009D7D0D" w:rsidRDefault="00EE1CE5" w:rsidP="00314F11">
      <w:pPr>
        <w:pStyle w:val="IEEEParagraph"/>
        <w:ind w:firstLine="0"/>
        <w:jc w:val="center"/>
        <w:rPr>
          <w:sz w:val="16"/>
          <w:szCs w:val="16"/>
        </w:rPr>
      </w:pPr>
    </w:p>
    <w:p w14:paraId="5F4109AF" w14:textId="77777777" w:rsidR="009D7D0D" w:rsidRDefault="009D7D0D" w:rsidP="00314F11">
      <w:pPr>
        <w:pStyle w:val="IEEEParagraph"/>
        <w:ind w:firstLine="0"/>
        <w:jc w:val="center"/>
        <w:rPr>
          <w:i/>
          <w:iCs/>
          <w:sz w:val="16"/>
          <w:szCs w:val="16"/>
        </w:rPr>
      </w:pPr>
    </w:p>
    <w:p w14:paraId="7F3A8B54" w14:textId="60615D3D" w:rsidR="00656CE6" w:rsidRDefault="0016469C" w:rsidP="00656CE6">
      <w:pPr>
        <w:pStyle w:val="IEEEParagraph"/>
        <w:ind w:firstLine="0"/>
        <w:jc w:val="center"/>
        <w:rPr>
          <w:b/>
          <w:noProof/>
          <w:sz w:val="20"/>
          <w:szCs w:val="20"/>
        </w:rPr>
      </w:pPr>
      <w:r>
        <w:rPr>
          <w:b/>
          <w:noProof/>
        </w:rPr>
        <w:drawing>
          <wp:inline distT="0" distB="0" distL="0" distR="0" wp14:anchorId="38F57D86" wp14:editId="1B567F61">
            <wp:extent cx="4556760" cy="1706880"/>
            <wp:effectExtent l="0" t="0" r="0" b="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56760" cy="1706880"/>
                    </a:xfrm>
                    <a:prstGeom prst="rect">
                      <a:avLst/>
                    </a:prstGeom>
                    <a:noFill/>
                    <a:ln>
                      <a:noFill/>
                    </a:ln>
                  </pic:spPr>
                </pic:pic>
              </a:graphicData>
            </a:graphic>
          </wp:inline>
        </w:drawing>
      </w:r>
    </w:p>
    <w:p w14:paraId="5C85174F" w14:textId="77777777" w:rsidR="00656CE6" w:rsidRPr="00656CE6" w:rsidRDefault="00656CE6" w:rsidP="00656CE6">
      <w:pPr>
        <w:pStyle w:val="IEEEParagraph"/>
        <w:ind w:firstLine="0"/>
        <w:rPr>
          <w:b/>
          <w:noProof/>
          <w:sz w:val="20"/>
          <w:szCs w:val="20"/>
        </w:rPr>
      </w:pPr>
    </w:p>
    <w:p w14:paraId="08065C45" w14:textId="30A57FE0" w:rsidR="009D7D0D" w:rsidRPr="001F61A6" w:rsidRDefault="00EE1CE5" w:rsidP="00B02A19">
      <w:pPr>
        <w:pStyle w:val="IEEEParagraph"/>
        <w:jc w:val="center"/>
        <w:rPr>
          <w:sz w:val="16"/>
          <w:szCs w:val="16"/>
          <w:lang w:val="en-IN"/>
        </w:rPr>
      </w:pPr>
      <w:r w:rsidRPr="001F61A6">
        <w:rPr>
          <w:sz w:val="16"/>
          <w:szCs w:val="16"/>
          <w:lang w:val="en-IN"/>
        </w:rPr>
        <w:t>Fig.</w:t>
      </w:r>
      <w:r w:rsidR="00656CE6">
        <w:rPr>
          <w:sz w:val="16"/>
          <w:szCs w:val="16"/>
          <w:lang w:val="en-IN"/>
        </w:rPr>
        <w:t xml:space="preserve"> </w:t>
      </w:r>
      <w:r w:rsidR="00656CE6" w:rsidRPr="001F61A6">
        <w:rPr>
          <w:sz w:val="16"/>
          <w:szCs w:val="16"/>
          <w:lang w:val="en-IN"/>
        </w:rPr>
        <w:t>7 Vin</w:t>
      </w:r>
      <w:r w:rsidRPr="001F61A6">
        <w:rPr>
          <w:sz w:val="16"/>
          <w:szCs w:val="16"/>
          <w:lang w:val="en-IN"/>
        </w:rPr>
        <w:t xml:space="preserve"> and Vo of PLC with </w:t>
      </w:r>
      <w:proofErr w:type="spellStart"/>
      <w:r w:rsidRPr="001F61A6">
        <w:rPr>
          <w:sz w:val="16"/>
          <w:szCs w:val="16"/>
          <w:lang w:val="en-IN"/>
        </w:rPr>
        <w:t>Vref</w:t>
      </w:r>
      <w:proofErr w:type="spellEnd"/>
      <w:r w:rsidRPr="001F61A6">
        <w:rPr>
          <w:sz w:val="16"/>
          <w:szCs w:val="16"/>
          <w:lang w:val="en-IN"/>
        </w:rPr>
        <w:t>=0.9</w:t>
      </w:r>
    </w:p>
    <w:p w14:paraId="765424C1" w14:textId="77777777" w:rsidR="00EE1CE5" w:rsidRPr="00B02A19" w:rsidRDefault="00EE1CE5" w:rsidP="00314F11">
      <w:pPr>
        <w:pStyle w:val="IEEEParagraph"/>
        <w:ind w:firstLine="0"/>
        <w:jc w:val="center"/>
        <w:rPr>
          <w:sz w:val="20"/>
          <w:szCs w:val="20"/>
        </w:rPr>
      </w:pPr>
    </w:p>
    <w:p w14:paraId="0428106A" w14:textId="789BD8CF" w:rsidR="00314F11" w:rsidRPr="009D7D0D" w:rsidRDefault="00FC5876" w:rsidP="009D7D0D">
      <w:pPr>
        <w:pStyle w:val="IEEEHeading1"/>
        <w:rPr>
          <w:szCs w:val="20"/>
        </w:rPr>
      </w:pPr>
      <w:r w:rsidRPr="00FC5876">
        <w:rPr>
          <w:caps/>
          <w:color w:val="000000"/>
          <w:szCs w:val="20"/>
          <w:lang w:val="en-IN"/>
        </w:rPr>
        <w:t xml:space="preserve">MLC </w:t>
      </w:r>
      <w:r w:rsidRPr="001F61A6">
        <w:rPr>
          <w:caps/>
          <w:color w:val="000000"/>
          <w:sz w:val="14"/>
          <w:szCs w:val="14"/>
          <w:lang w:val="en-IN"/>
        </w:rPr>
        <w:t>with</w:t>
      </w:r>
      <w:r w:rsidRPr="00FC5876">
        <w:rPr>
          <w:caps/>
          <w:color w:val="000000"/>
          <w:szCs w:val="20"/>
          <w:lang w:val="en-IN"/>
        </w:rPr>
        <w:t xml:space="preserve"> </w:t>
      </w:r>
      <w:r w:rsidRPr="001F61A6">
        <w:rPr>
          <w:caps/>
          <w:color w:val="000000"/>
          <w:sz w:val="14"/>
          <w:szCs w:val="14"/>
          <w:lang w:val="en-IN"/>
        </w:rPr>
        <w:t>a</w:t>
      </w:r>
      <w:r w:rsidRPr="00FC5876">
        <w:rPr>
          <w:caps/>
          <w:color w:val="000000"/>
          <w:szCs w:val="20"/>
          <w:lang w:val="en-IN"/>
        </w:rPr>
        <w:t xml:space="preserve"> h</w:t>
      </w:r>
      <w:r w:rsidRPr="001F61A6">
        <w:rPr>
          <w:caps/>
          <w:color w:val="000000"/>
          <w:sz w:val="14"/>
          <w:szCs w:val="14"/>
          <w:lang w:val="en-IN"/>
        </w:rPr>
        <w:t>ydro-</w:t>
      </w:r>
      <w:r w:rsidRPr="00FC5876">
        <w:rPr>
          <w:caps/>
          <w:color w:val="000000"/>
          <w:szCs w:val="20"/>
          <w:lang w:val="en-IN"/>
        </w:rPr>
        <w:t>p</w:t>
      </w:r>
      <w:r w:rsidRPr="001F61A6">
        <w:rPr>
          <w:caps/>
          <w:color w:val="000000"/>
          <w:sz w:val="14"/>
          <w:szCs w:val="14"/>
          <w:lang w:val="en-IN"/>
        </w:rPr>
        <w:t>ower</w:t>
      </w:r>
      <w:r w:rsidRPr="00FC5876">
        <w:rPr>
          <w:caps/>
          <w:color w:val="000000"/>
          <w:szCs w:val="20"/>
          <w:lang w:val="en-IN"/>
        </w:rPr>
        <w:t xml:space="preserve"> p</w:t>
      </w:r>
      <w:r w:rsidRPr="001F61A6">
        <w:rPr>
          <w:caps/>
          <w:color w:val="000000"/>
          <w:sz w:val="14"/>
          <w:szCs w:val="14"/>
          <w:lang w:val="en-IN"/>
        </w:rPr>
        <w:t>lant</w:t>
      </w:r>
    </w:p>
    <w:p w14:paraId="104DBB2F" w14:textId="345D5EB3" w:rsidR="00EE1CE5" w:rsidRPr="00C11E2F" w:rsidRDefault="00EE1CE5" w:rsidP="00EE1CE5">
      <w:pPr>
        <w:pStyle w:val="IEEEParagraph"/>
        <w:rPr>
          <w:sz w:val="20"/>
          <w:szCs w:val="20"/>
          <w:lang w:val="en-IN"/>
        </w:rPr>
      </w:pPr>
      <w:r w:rsidRPr="00C11E2F">
        <w:rPr>
          <w:sz w:val="20"/>
          <w:szCs w:val="20"/>
          <w:lang w:val="en-IN"/>
        </w:rPr>
        <w:t xml:space="preserve">As the requirement for negative DC voltages exist in the field of telecom, rig lines, it can also be obtained from a hydro-plant by connecting a modified negative </w:t>
      </w:r>
      <w:proofErr w:type="spellStart"/>
      <w:r w:rsidRPr="00C11E2F">
        <w:rPr>
          <w:sz w:val="20"/>
          <w:szCs w:val="20"/>
          <w:lang w:val="en-IN"/>
        </w:rPr>
        <w:t>luo</w:t>
      </w:r>
      <w:proofErr w:type="spellEnd"/>
      <w:r w:rsidRPr="00C11E2F">
        <w:rPr>
          <w:sz w:val="20"/>
          <w:szCs w:val="20"/>
          <w:lang w:val="en-IN"/>
        </w:rPr>
        <w:t xml:space="preserve"> converter (MLC) with it</w:t>
      </w:r>
      <w:r w:rsidR="00C11E2F">
        <w:rPr>
          <w:sz w:val="20"/>
          <w:szCs w:val="20"/>
          <w:lang w:val="en-IN"/>
        </w:rPr>
        <w:t xml:space="preserve"> </w:t>
      </w:r>
      <w:r w:rsidRPr="00C11E2F">
        <w:rPr>
          <w:sz w:val="20"/>
          <w:szCs w:val="20"/>
          <w:lang w:val="en-IN"/>
        </w:rPr>
        <w:t>[10</w:t>
      </w:r>
      <w:r w:rsidR="00BB2769">
        <w:rPr>
          <w:sz w:val="20"/>
          <w:szCs w:val="20"/>
          <w:lang w:val="en-IN"/>
        </w:rPr>
        <w:t>]</w:t>
      </w:r>
      <w:r w:rsidRPr="00C11E2F">
        <w:rPr>
          <w:sz w:val="20"/>
          <w:szCs w:val="20"/>
          <w:lang w:val="en-IN"/>
        </w:rPr>
        <w:t>-</w:t>
      </w:r>
      <w:r w:rsidR="00BB2769">
        <w:rPr>
          <w:sz w:val="20"/>
          <w:szCs w:val="20"/>
          <w:lang w:val="en-IN"/>
        </w:rPr>
        <w:t>[</w:t>
      </w:r>
      <w:r w:rsidRPr="00C11E2F">
        <w:rPr>
          <w:sz w:val="20"/>
          <w:szCs w:val="20"/>
          <w:lang w:val="en-IN"/>
        </w:rPr>
        <w:t xml:space="preserve">11]. The produced AC power from hydro plant is converted into DC power using a rectifier, and it is converted into a high value negative DC voltage using an MLC. It is a derived </w:t>
      </w:r>
      <w:proofErr w:type="spellStart"/>
      <w:r w:rsidRPr="00C11E2F">
        <w:rPr>
          <w:sz w:val="20"/>
          <w:szCs w:val="20"/>
          <w:lang w:val="en-IN"/>
        </w:rPr>
        <w:t>luo</w:t>
      </w:r>
      <w:proofErr w:type="spellEnd"/>
      <w:r w:rsidRPr="00C11E2F">
        <w:rPr>
          <w:sz w:val="20"/>
          <w:szCs w:val="20"/>
          <w:lang w:val="en-IN"/>
        </w:rPr>
        <w:t xml:space="preserve"> converter and produces a ripple free high gain DC. The converter is simulated with a hydro plant and the results are plotted in figures</w:t>
      </w:r>
    </w:p>
    <w:p w14:paraId="1112A84F" w14:textId="64CB9CCC" w:rsidR="00EE1CE5" w:rsidRPr="00EE1CE5" w:rsidRDefault="0016469C" w:rsidP="00EE1CE5">
      <w:pPr>
        <w:pStyle w:val="IEEEParagraph"/>
        <w:jc w:val="center"/>
        <w:rPr>
          <w:b/>
          <w:bCs/>
          <w:lang w:val="en-IN"/>
        </w:rPr>
      </w:pPr>
      <w:r>
        <w:rPr>
          <w:noProof/>
        </w:rPr>
        <w:lastRenderedPageBreak/>
        <w:drawing>
          <wp:anchor distT="0" distB="0" distL="114300" distR="114300" simplePos="0" relativeHeight="251660800" behindDoc="0" locked="0" layoutInCell="1" allowOverlap="1" wp14:anchorId="75CE5DA6" wp14:editId="736AD71E">
            <wp:simplePos x="0" y="0"/>
            <wp:positionH relativeFrom="column">
              <wp:posOffset>2012950</wp:posOffset>
            </wp:positionH>
            <wp:positionV relativeFrom="paragraph">
              <wp:posOffset>1905</wp:posOffset>
            </wp:positionV>
            <wp:extent cx="2632075" cy="1343660"/>
            <wp:effectExtent l="0" t="0" r="0" b="0"/>
            <wp:wrapTopAndBottom/>
            <wp:docPr id="2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32075" cy="1343660"/>
                    </a:xfrm>
                    <a:prstGeom prst="rect">
                      <a:avLst/>
                    </a:prstGeom>
                    <a:noFill/>
                  </pic:spPr>
                </pic:pic>
              </a:graphicData>
            </a:graphic>
            <wp14:sizeRelH relativeFrom="page">
              <wp14:pctWidth>0</wp14:pctWidth>
            </wp14:sizeRelH>
            <wp14:sizeRelV relativeFrom="page">
              <wp14:pctHeight>0</wp14:pctHeight>
            </wp14:sizeRelV>
          </wp:anchor>
        </w:drawing>
      </w:r>
    </w:p>
    <w:p w14:paraId="13CF94F3" w14:textId="22159D01" w:rsidR="00EE1CE5" w:rsidRPr="001F61A6" w:rsidRDefault="00EE1CE5" w:rsidP="00EE1CE5">
      <w:pPr>
        <w:pStyle w:val="IEEEParagraph"/>
        <w:jc w:val="center"/>
        <w:rPr>
          <w:bCs/>
          <w:sz w:val="16"/>
          <w:szCs w:val="16"/>
          <w:lang w:val="en-IN"/>
        </w:rPr>
      </w:pPr>
      <w:r w:rsidRPr="001F61A6">
        <w:rPr>
          <w:bCs/>
          <w:sz w:val="16"/>
          <w:szCs w:val="16"/>
          <w:lang w:val="en-IN"/>
        </w:rPr>
        <w:t>Fig</w:t>
      </w:r>
      <w:r w:rsidR="00656CE6">
        <w:rPr>
          <w:bCs/>
          <w:sz w:val="16"/>
          <w:szCs w:val="16"/>
          <w:lang w:val="en-IN"/>
        </w:rPr>
        <w:t>.</w:t>
      </w:r>
      <w:r w:rsidRPr="001F61A6">
        <w:rPr>
          <w:bCs/>
          <w:sz w:val="16"/>
          <w:szCs w:val="16"/>
          <w:lang w:val="en-IN"/>
        </w:rPr>
        <w:t xml:space="preserve"> 8 Circuit diagram of Topology-3: MNOSLC</w:t>
      </w:r>
    </w:p>
    <w:p w14:paraId="26AEB5CA" w14:textId="5FF96684" w:rsidR="00EE1CE5" w:rsidRPr="00EE1CE5" w:rsidRDefault="00EE1CE5" w:rsidP="00EE1CE5">
      <w:pPr>
        <w:pStyle w:val="IEEEParagraph"/>
        <w:rPr>
          <w:bCs/>
          <w:i/>
          <w:iCs/>
          <w:sz w:val="16"/>
          <w:szCs w:val="16"/>
          <w:lang w:val="en-IN"/>
        </w:rPr>
      </w:pPr>
    </w:p>
    <w:p w14:paraId="59F9E116" w14:textId="77777777" w:rsidR="00EE1CE5" w:rsidRDefault="00EE1CE5" w:rsidP="00EE1CE5">
      <w:pPr>
        <w:pStyle w:val="IEEEParagraph"/>
        <w:ind w:firstLine="0"/>
        <w:rPr>
          <w:b/>
          <w:lang w:val="en-IN"/>
        </w:rPr>
      </w:pPr>
    </w:p>
    <w:p w14:paraId="6EB1270C" w14:textId="38AE3738" w:rsidR="00EE1CE5" w:rsidRDefault="0016469C" w:rsidP="00656CE6">
      <w:pPr>
        <w:pStyle w:val="IEEEParagraph"/>
        <w:jc w:val="center"/>
        <w:rPr>
          <w:b/>
          <w:lang w:val="en-IN"/>
        </w:rPr>
      </w:pPr>
      <w:r>
        <w:rPr>
          <w:noProof/>
        </w:rPr>
        <mc:AlternateContent>
          <mc:Choice Requires="wps">
            <w:drawing>
              <wp:anchor distT="0" distB="0" distL="114300" distR="114300" simplePos="0" relativeHeight="251655680" behindDoc="0" locked="0" layoutInCell="1" allowOverlap="1" wp14:anchorId="639BEC33" wp14:editId="74CEB2CC">
                <wp:simplePos x="0" y="0"/>
                <wp:positionH relativeFrom="page">
                  <wp:posOffset>2265680</wp:posOffset>
                </wp:positionH>
                <wp:positionV relativeFrom="paragraph">
                  <wp:posOffset>8117205</wp:posOffset>
                </wp:positionV>
                <wp:extent cx="3019425" cy="1175385"/>
                <wp:effectExtent l="0" t="0" r="9525" b="6350"/>
                <wp:wrapNone/>
                <wp:docPr id="35880768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1175385"/>
                        </a:xfrm>
                        <a:prstGeom prst="rect">
                          <a:avLst/>
                        </a:prstGeom>
                        <a:solidFill>
                          <a:srgbClr val="FFFFFF"/>
                        </a:solidFill>
                        <a:ln w="9525">
                          <a:solidFill>
                            <a:srgbClr val="FFFFFF"/>
                          </a:solidFill>
                          <a:miter lim="800000"/>
                          <a:headEnd/>
                          <a:tailEnd/>
                        </a:ln>
                      </wps:spPr>
                      <wps:txbx>
                        <w:txbxContent>
                          <w:p w14:paraId="2AEF2F9B" w14:textId="75456733" w:rsidR="00EE1CE5" w:rsidRDefault="0016469C" w:rsidP="00EE1CE5">
                            <w:r>
                              <w:rPr>
                                <w:noProof/>
                                <w:sz w:val="20"/>
                                <w:szCs w:val="20"/>
                                <w:lang w:eastAsia="en-IN"/>
                              </w:rPr>
                              <w:drawing>
                                <wp:inline distT="0" distB="0" distL="0" distR="0" wp14:anchorId="45C49666" wp14:editId="616EDDF2">
                                  <wp:extent cx="2827020" cy="1074420"/>
                                  <wp:effectExtent l="0" t="0" r="0" b="0"/>
                                  <wp:docPr id="29" name="Picture 328669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66904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27020" cy="107442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type w14:anchorId="639BEC33" id="_x0000_t202" coordsize="21600,21600" o:spt="202" path="m,l,21600r21600,l21600,xe">
                <v:stroke joinstyle="miter"/>
                <v:path gradientshapeok="t" o:connecttype="rect"/>
              </v:shapetype>
              <v:shape id="Text Box 5" o:spid="_x0000_s1026" type="#_x0000_t202" style="position:absolute;left:0;text-align:left;margin-left:178.4pt;margin-top:639.15pt;width:237.75pt;height:92.55pt;z-index:251655680;visibility:visible;mso-wrap-style:non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" strokecolor="white">
                <v:textbox style="mso-fit-shape-to-text:t">
                  <w:txbxContent>
                    <w:p w14:paraId="2AEF2F9B" w14:textId="75456733" w:rsidR="00EE1CE5" w:rsidRDefault="0016469C" w:rsidP="00EE1CE5">
                      <w:r>
                        <w:rPr>
                          <w:noProof/>
                          <w:sz w:val="20"/>
                          <w:szCs w:val="20"/>
                          <w:lang w:eastAsia="en-IN"/>
                        </w:rPr>
                        <w:drawing>
                          <wp:inline distT="0" distB="0" distL="0" distR="0" wp14:anchorId="45C49666" wp14:editId="616EDDF2">
                            <wp:extent cx="2827020" cy="1074420"/>
                            <wp:effectExtent l="0" t="0" r="0" b="0"/>
                            <wp:docPr id="29" name="Picture 328669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66904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27020" cy="1074420"/>
                                    </a:xfrm>
                                    <a:prstGeom prst="rect">
                                      <a:avLst/>
                                    </a:prstGeom>
                                    <a:noFill/>
                                    <a:ln>
                                      <a:noFill/>
                                    </a:ln>
                                  </pic:spPr>
                                </pic:pic>
                              </a:graphicData>
                            </a:graphic>
                          </wp:inline>
                        </w:drawing>
                      </w:r>
                    </w:p>
                  </w:txbxContent>
                </v:textbox>
                <w10:wrap anchorx="page"/>
              </v:shape>
            </w:pict>
          </mc:Fallback>
        </mc:AlternateContent>
      </w:r>
      <w:r>
        <w:rPr>
          <w:noProof/>
        </w:rPr>
        <mc:AlternateContent>
          <mc:Choice Requires="wps">
            <w:drawing>
              <wp:anchor distT="0" distB="0" distL="114300" distR="114300" simplePos="0" relativeHeight="251654656" behindDoc="0" locked="0" layoutInCell="1" allowOverlap="1" wp14:anchorId="2CE2105E" wp14:editId="66F0E233">
                <wp:simplePos x="0" y="0"/>
                <wp:positionH relativeFrom="page">
                  <wp:posOffset>2265680</wp:posOffset>
                </wp:positionH>
                <wp:positionV relativeFrom="paragraph">
                  <wp:posOffset>8117205</wp:posOffset>
                </wp:positionV>
                <wp:extent cx="3019425" cy="1175385"/>
                <wp:effectExtent l="0" t="0" r="9525" b="6350"/>
                <wp:wrapNone/>
                <wp:docPr id="980542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1175385"/>
                        </a:xfrm>
                        <a:prstGeom prst="rect">
                          <a:avLst/>
                        </a:prstGeom>
                        <a:solidFill>
                          <a:srgbClr val="FFFFFF"/>
                        </a:solidFill>
                        <a:ln w="9525">
                          <a:solidFill>
                            <a:srgbClr val="FFFFFF"/>
                          </a:solidFill>
                          <a:miter lim="800000"/>
                          <a:headEnd/>
                          <a:tailEnd/>
                        </a:ln>
                      </wps:spPr>
                      <wps:txbx>
                        <w:txbxContent>
                          <w:p w14:paraId="6243653C" w14:textId="51859530" w:rsidR="00EE1CE5" w:rsidRDefault="0016469C" w:rsidP="00EE1CE5">
                            <w:r>
                              <w:rPr>
                                <w:noProof/>
                                <w:sz w:val="20"/>
                                <w:szCs w:val="20"/>
                                <w:lang w:eastAsia="en-IN"/>
                              </w:rPr>
                              <w:drawing>
                                <wp:inline distT="0" distB="0" distL="0" distR="0" wp14:anchorId="4EA93A34" wp14:editId="48E698ED">
                                  <wp:extent cx="2827020" cy="1074420"/>
                                  <wp:effectExtent l="0" t="0" r="0" b="0"/>
                                  <wp:docPr id="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27020" cy="107442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2CE2105E" id="Text Box 4" o:spid="_x0000_s1027" type="#_x0000_t202" style="position:absolute;left:0;text-align:left;margin-left:178.4pt;margin-top:639.15pt;width:237.75pt;height:92.55pt;z-index:251654656;visibility:visible;mso-wrap-style:non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" strokecolor="white">
                <v:textbox style="mso-fit-shape-to-text:t">
                  <w:txbxContent>
                    <w:p w14:paraId="6243653C" w14:textId="51859530" w:rsidR="00EE1CE5" w:rsidRDefault="0016469C" w:rsidP="00EE1CE5">
                      <w:r>
                        <w:rPr>
                          <w:noProof/>
                          <w:sz w:val="20"/>
                          <w:szCs w:val="20"/>
                          <w:lang w:eastAsia="en-IN"/>
                        </w:rPr>
                        <w:drawing>
                          <wp:inline distT="0" distB="0" distL="0" distR="0" wp14:anchorId="4EA93A34" wp14:editId="48E698ED">
                            <wp:extent cx="2827020" cy="1074420"/>
                            <wp:effectExtent l="0" t="0" r="0" b="0"/>
                            <wp:docPr id="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27020" cy="1074420"/>
                                    </a:xfrm>
                                    <a:prstGeom prst="rect">
                                      <a:avLst/>
                                    </a:prstGeom>
                                    <a:noFill/>
                                    <a:ln>
                                      <a:noFill/>
                                    </a:ln>
                                  </pic:spPr>
                                </pic:pic>
                              </a:graphicData>
                            </a:graphic>
                          </wp:inline>
                        </w:drawing>
                      </w:r>
                    </w:p>
                  </w:txbxContent>
                </v:textbox>
                <w10:wrap anchorx="page"/>
              </v:shape>
            </w:pict>
          </mc:Fallback>
        </mc:AlternateContent>
      </w:r>
      <w:r>
        <w:rPr>
          <w:noProof/>
          <w:sz w:val="20"/>
          <w:szCs w:val="20"/>
          <w:lang w:eastAsia="en-IN"/>
        </w:rPr>
        <w:drawing>
          <wp:inline distT="0" distB="0" distL="0" distR="0" wp14:anchorId="306CB3CA" wp14:editId="221DB143">
            <wp:extent cx="3169920" cy="115824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a:extLst>
                        <a:ext uri="{28A0092B-C50C-407E-A947-70E740481C1C}">
                          <a14:useLocalDpi xmlns:a14="http://schemas.microsoft.com/office/drawing/2010/main" val="0"/>
                        </a:ext>
                      </a:extLst>
                    </a:blip>
                    <a:srcRect l="3857" b="17050"/>
                    <a:stretch>
                      <a:fillRect/>
                    </a:stretch>
                  </pic:blipFill>
                  <pic:spPr bwMode="auto">
                    <a:xfrm>
                      <a:off x="0" y="0"/>
                      <a:ext cx="3169920" cy="1158240"/>
                    </a:xfrm>
                    <a:prstGeom prst="rect">
                      <a:avLst/>
                    </a:prstGeom>
                    <a:noFill/>
                    <a:ln>
                      <a:noFill/>
                    </a:ln>
                  </pic:spPr>
                </pic:pic>
              </a:graphicData>
            </a:graphic>
          </wp:inline>
        </w:drawing>
      </w:r>
      <w:r>
        <w:rPr>
          <w:noProof/>
          <w:sz w:val="20"/>
          <w:szCs w:val="20"/>
          <w:lang w:eastAsia="en-IN"/>
        </w:rPr>
        <w:drawing>
          <wp:inline distT="0" distB="0" distL="0" distR="0" wp14:anchorId="2BD1CB2B" wp14:editId="7FBAEF42">
            <wp:extent cx="2979420" cy="1226820"/>
            <wp:effectExtent l="0" t="0" r="0" b="0"/>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9420" cy="1226820"/>
                    </a:xfrm>
                    <a:prstGeom prst="rect">
                      <a:avLst/>
                    </a:prstGeom>
                    <a:noFill/>
                    <a:ln>
                      <a:noFill/>
                    </a:ln>
                  </pic:spPr>
                </pic:pic>
              </a:graphicData>
            </a:graphic>
          </wp:inline>
        </w:drawing>
      </w:r>
    </w:p>
    <w:p w14:paraId="19DF31D9" w14:textId="77777777" w:rsidR="00656CE6" w:rsidRPr="00BF4428" w:rsidRDefault="00656CE6" w:rsidP="00656CE6">
      <w:pPr>
        <w:pStyle w:val="IEEEParagraph"/>
        <w:ind w:firstLine="0"/>
        <w:rPr>
          <w:b/>
          <w:sz w:val="20"/>
          <w:szCs w:val="20"/>
          <w:lang w:val="en-IN"/>
        </w:rPr>
      </w:pPr>
    </w:p>
    <w:p w14:paraId="4F1DF44C" w14:textId="707440D2" w:rsidR="004A4483" w:rsidRDefault="007A46B1" w:rsidP="004A4483">
      <w:pPr>
        <w:pStyle w:val="IEEEParagraph"/>
        <w:ind w:firstLine="0"/>
        <w:jc w:val="left"/>
        <w:rPr>
          <w:sz w:val="16"/>
          <w:szCs w:val="16"/>
          <w:lang w:val="en-IN"/>
        </w:rPr>
      </w:pPr>
      <w:r w:rsidRPr="001F61A6">
        <w:rPr>
          <w:bCs/>
          <w:sz w:val="16"/>
          <w:szCs w:val="16"/>
          <w:lang w:val="en-IN"/>
        </w:rPr>
        <w:t xml:space="preserve">                                  </w:t>
      </w:r>
      <w:r w:rsidR="00EE1CE5" w:rsidRPr="001F61A6">
        <w:rPr>
          <w:bCs/>
          <w:sz w:val="16"/>
          <w:szCs w:val="16"/>
          <w:lang w:val="en-IN"/>
        </w:rPr>
        <w:t>Fig</w:t>
      </w:r>
      <w:r w:rsidR="00656CE6">
        <w:rPr>
          <w:bCs/>
          <w:sz w:val="16"/>
          <w:szCs w:val="16"/>
          <w:lang w:val="en-IN"/>
        </w:rPr>
        <w:t>.</w:t>
      </w:r>
      <w:r w:rsidR="00EE1CE5" w:rsidRPr="001F61A6">
        <w:rPr>
          <w:bCs/>
          <w:sz w:val="16"/>
          <w:szCs w:val="16"/>
          <w:lang w:val="en-IN"/>
        </w:rPr>
        <w:t xml:space="preserve"> 9 Circuit diagram of Mode-1</w:t>
      </w:r>
      <w:r w:rsidRPr="001F61A6">
        <w:rPr>
          <w:bCs/>
          <w:sz w:val="16"/>
          <w:szCs w:val="16"/>
          <w:lang w:val="en-IN"/>
        </w:rPr>
        <w:t xml:space="preserve">                                                                         </w:t>
      </w:r>
      <w:r w:rsidRPr="001F61A6">
        <w:rPr>
          <w:sz w:val="16"/>
          <w:szCs w:val="16"/>
          <w:lang w:val="en-IN"/>
        </w:rPr>
        <w:t>Fig</w:t>
      </w:r>
      <w:r w:rsidR="00656CE6">
        <w:rPr>
          <w:sz w:val="16"/>
          <w:szCs w:val="16"/>
          <w:lang w:val="en-IN"/>
        </w:rPr>
        <w:t>.</w:t>
      </w:r>
      <w:r w:rsidRPr="001F61A6">
        <w:rPr>
          <w:sz w:val="16"/>
          <w:szCs w:val="16"/>
          <w:lang w:val="en-IN"/>
        </w:rPr>
        <w:t xml:space="preserve"> 10</w:t>
      </w:r>
      <w:r w:rsidR="004A4483" w:rsidRPr="001F61A6">
        <w:rPr>
          <w:sz w:val="16"/>
          <w:szCs w:val="16"/>
          <w:lang w:val="en-IN"/>
        </w:rPr>
        <w:t xml:space="preserve"> </w:t>
      </w:r>
      <w:r w:rsidRPr="001F61A6">
        <w:rPr>
          <w:sz w:val="16"/>
          <w:szCs w:val="16"/>
          <w:lang w:val="en-IN"/>
        </w:rPr>
        <w:t>Circuit diagram of Mode-2</w:t>
      </w:r>
    </w:p>
    <w:p w14:paraId="0C9E94C1" w14:textId="77777777" w:rsidR="00AC6C78" w:rsidRPr="001F61A6" w:rsidRDefault="00AC6C78" w:rsidP="004A4483">
      <w:pPr>
        <w:pStyle w:val="IEEEParagraph"/>
        <w:ind w:firstLine="0"/>
        <w:jc w:val="left"/>
        <w:rPr>
          <w:sz w:val="16"/>
          <w:szCs w:val="16"/>
          <w:lang w:val="en-IN"/>
        </w:rPr>
      </w:pPr>
    </w:p>
    <w:p w14:paraId="24AAD386" w14:textId="74995AAD" w:rsidR="00EE1CE5" w:rsidRPr="00C11E2F" w:rsidRDefault="00D31DF5" w:rsidP="00C11E2F">
      <w:pPr>
        <w:pStyle w:val="IEEEParagraph"/>
        <w:rPr>
          <w:i/>
          <w:iCs/>
          <w:sz w:val="20"/>
          <w:szCs w:val="20"/>
          <w:lang w:val="en-IN"/>
        </w:rPr>
      </w:pPr>
      <w:r w:rsidRPr="00D31DF5">
        <w:rPr>
          <w:bCs/>
          <w:sz w:val="20"/>
          <w:szCs w:val="20"/>
          <w:lang w:val="en-IN"/>
        </w:rPr>
        <w:t>In mode-1, the switch S1 is activated between periods 0 and T. The source voltage causes current to pass via inductor L1 and capacitor C2 when the switch is closed. Because capacitor C2 provides no current impedance, it charges more rapidly than the inductor leading to the forward biasing of diode D1. As a result, charge accumulates in inductors L1 and L2, as well as capacitor C2. The discharging capacitor C1 keeps the load current constant throughout this time. As a result, the preceding cycle's energy kept in capacitor C1 is transmitted to the load.</w:t>
      </w:r>
    </w:p>
    <w:p w14:paraId="45C9615B" w14:textId="7F9516C0" w:rsidR="004A4483" w:rsidRPr="00CB1882" w:rsidRDefault="00EE1CE5" w:rsidP="00CB1882">
      <w:pPr>
        <w:pStyle w:val="IEEEParagraph"/>
        <w:rPr>
          <w:sz w:val="20"/>
          <w:szCs w:val="20"/>
          <w:lang w:val="en-IN"/>
        </w:rPr>
      </w:pPr>
      <w:r w:rsidRPr="00C11E2F">
        <w:rPr>
          <w:sz w:val="20"/>
          <w:szCs w:val="20"/>
          <w:lang w:val="en-IN"/>
        </w:rPr>
        <w:t xml:space="preserve">In </w:t>
      </w:r>
      <w:r w:rsidR="00D31DF5" w:rsidRPr="00D31DF5">
        <w:rPr>
          <w:sz w:val="20"/>
          <w:szCs w:val="20"/>
          <w:lang w:val="en-IN"/>
        </w:rPr>
        <w:t>mode-2, between the periods ΔT and T, the switch S1 is deactivated. When the switch is open in this mode, the energy stored in the inductors L1, L2, and capacitor C1 is released across the nodal points of capacitor C2, thereby elevating the output voltage.</w:t>
      </w:r>
    </w:p>
    <w:p w14:paraId="7A161FEF" w14:textId="4306F182" w:rsidR="004A4483" w:rsidRPr="003C648E" w:rsidRDefault="004A4483">
      <w:pPr>
        <w:pStyle w:val="IEEEHeading2"/>
        <w:numPr>
          <w:ilvl w:val="0"/>
          <w:numId w:val="7"/>
        </w:numPr>
      </w:pPr>
      <w:r w:rsidRPr="004A4483">
        <w:rPr>
          <w:lang w:val="en-IN"/>
        </w:rPr>
        <w:t>Equations of PLC</w:t>
      </w:r>
    </w:p>
    <w:p w14:paraId="0B060522" w14:textId="32064523" w:rsidR="00EE1CE5" w:rsidRPr="00C11E2F" w:rsidRDefault="004A4483" w:rsidP="00EE1CE5">
      <w:pPr>
        <w:pStyle w:val="IEEEParagraph"/>
        <w:rPr>
          <w:sz w:val="20"/>
          <w:szCs w:val="20"/>
          <w:lang w:val="en-IN"/>
        </w:rPr>
      </w:pPr>
      <w:r w:rsidRPr="00C11E2F">
        <w:rPr>
          <w:sz w:val="20"/>
          <w:szCs w:val="20"/>
          <w:lang w:val="en-IN"/>
        </w:rPr>
        <w:t>T</w:t>
      </w:r>
      <w:r w:rsidR="00EE1CE5" w:rsidRPr="00C11E2F">
        <w:rPr>
          <w:sz w:val="20"/>
          <w:szCs w:val="20"/>
          <w:lang w:val="en-IN"/>
        </w:rPr>
        <w:t>he gain equation is obtained as,</w:t>
      </w:r>
    </w:p>
    <w:p w14:paraId="00FFA90B" w14:textId="72013256" w:rsidR="00EE1CE5" w:rsidRPr="00C11E2F" w:rsidRDefault="00EE1CE5" w:rsidP="00EE1CE5">
      <w:pPr>
        <w:pStyle w:val="IEEEParagraph"/>
        <w:rPr>
          <w:sz w:val="20"/>
          <w:szCs w:val="20"/>
          <w:lang w:val="en-IN"/>
        </w:rPr>
      </w:pPr>
      <w:r w:rsidRPr="00C11E2F">
        <w:rPr>
          <w:sz w:val="20"/>
          <w:szCs w:val="20"/>
          <w:lang w:val="en-IN"/>
        </w:rPr>
        <w:tab/>
      </w:r>
      <w:r w:rsidRPr="00C11E2F">
        <w:rPr>
          <w:sz w:val="20"/>
          <w:szCs w:val="20"/>
          <w:lang w:val="en-IN" w:bidi="en-US"/>
        </w:rPr>
        <w:object w:dxaOrig="1100" w:dyaOrig="700" w14:anchorId="2FD062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65pt;height:35.35pt" o:ole="">
            <v:imagedata r:id="rId17" o:title=""/>
          </v:shape>
          <o:OLEObject Type="Embed" ProgID="Equation.3" ShapeID="_x0000_i1025" DrawAspect="Content" ObjectID="_1760901289" r:id="rId18"/>
        </w:object>
      </w:r>
      <w:r w:rsidRPr="00C11E2F">
        <w:rPr>
          <w:sz w:val="20"/>
          <w:szCs w:val="20"/>
          <w:lang w:val="en-IN"/>
        </w:rPr>
        <w:tab/>
      </w:r>
      <w:r w:rsidRPr="00C11E2F">
        <w:rPr>
          <w:sz w:val="20"/>
          <w:szCs w:val="20"/>
          <w:lang w:val="en-IN"/>
        </w:rPr>
        <w:tab/>
      </w:r>
      <w:r w:rsidRPr="00C11E2F">
        <w:rPr>
          <w:sz w:val="20"/>
          <w:szCs w:val="20"/>
          <w:lang w:val="en-IN"/>
        </w:rPr>
        <w:tab/>
      </w:r>
      <w:r w:rsidRPr="00C11E2F">
        <w:rPr>
          <w:sz w:val="20"/>
          <w:szCs w:val="20"/>
          <w:lang w:val="en-IN"/>
        </w:rPr>
        <w:tab/>
      </w:r>
      <w:r w:rsidRPr="00C11E2F">
        <w:rPr>
          <w:sz w:val="20"/>
          <w:szCs w:val="20"/>
          <w:lang w:val="en-IN"/>
        </w:rPr>
        <w:tab/>
      </w:r>
      <w:r w:rsidRPr="00C11E2F">
        <w:rPr>
          <w:sz w:val="20"/>
          <w:szCs w:val="20"/>
          <w:lang w:val="en-IN"/>
        </w:rPr>
        <w:tab/>
      </w:r>
      <w:r w:rsidRPr="00C11E2F">
        <w:rPr>
          <w:sz w:val="20"/>
          <w:szCs w:val="20"/>
          <w:lang w:val="en-IN"/>
        </w:rPr>
        <w:tab/>
        <w:t>(9)</w:t>
      </w:r>
    </w:p>
    <w:p w14:paraId="6B04CD9B" w14:textId="77777777" w:rsidR="00EE1CE5" w:rsidRPr="00C11E2F" w:rsidRDefault="00EE1CE5" w:rsidP="00EE1CE5">
      <w:pPr>
        <w:pStyle w:val="IEEEParagraph"/>
        <w:rPr>
          <w:sz w:val="20"/>
          <w:szCs w:val="20"/>
          <w:lang w:val="en-IN"/>
        </w:rPr>
      </w:pPr>
      <w:r w:rsidRPr="00C11E2F">
        <w:rPr>
          <w:sz w:val="20"/>
          <w:szCs w:val="20"/>
          <w:lang w:val="en-IN"/>
        </w:rPr>
        <w:t>The output voltage is given by,</w:t>
      </w:r>
    </w:p>
    <w:p w14:paraId="32509F82" w14:textId="77777777" w:rsidR="00EE1CE5" w:rsidRPr="00C11E2F" w:rsidRDefault="00EE1CE5" w:rsidP="00EE1CE5">
      <w:pPr>
        <w:pStyle w:val="IEEEParagraph"/>
        <w:rPr>
          <w:sz w:val="20"/>
          <w:szCs w:val="20"/>
          <w:lang w:val="en-IN"/>
        </w:rPr>
      </w:pPr>
      <w:r w:rsidRPr="00C11E2F">
        <w:rPr>
          <w:sz w:val="20"/>
          <w:szCs w:val="20"/>
          <w:lang w:val="en-IN"/>
        </w:rPr>
        <w:tab/>
      </w:r>
      <w:r w:rsidRPr="00C11E2F">
        <w:rPr>
          <w:sz w:val="20"/>
          <w:szCs w:val="20"/>
          <w:lang w:val="en-IN" w:bidi="en-US"/>
        </w:rPr>
        <w:object w:dxaOrig="1020" w:dyaOrig="640" w14:anchorId="6867D9F3">
          <v:shape id="_x0000_i1026" type="#_x0000_t75" style="width:51.35pt;height:32pt" o:ole="">
            <v:imagedata r:id="rId19" o:title=""/>
          </v:shape>
          <o:OLEObject Type="Embed" ProgID="Equation.3" ShapeID="_x0000_i1026" DrawAspect="Content" ObjectID="_1760901290" r:id="rId20"/>
        </w:object>
      </w:r>
      <w:r w:rsidRPr="00C11E2F">
        <w:rPr>
          <w:sz w:val="20"/>
          <w:szCs w:val="20"/>
          <w:lang w:val="en-IN"/>
        </w:rPr>
        <w:tab/>
      </w:r>
      <w:r w:rsidRPr="00C11E2F">
        <w:rPr>
          <w:sz w:val="20"/>
          <w:szCs w:val="20"/>
          <w:lang w:val="en-IN"/>
        </w:rPr>
        <w:tab/>
      </w:r>
      <w:r w:rsidRPr="00C11E2F">
        <w:rPr>
          <w:sz w:val="20"/>
          <w:szCs w:val="20"/>
          <w:lang w:val="en-IN"/>
        </w:rPr>
        <w:tab/>
      </w:r>
      <w:r w:rsidRPr="00C11E2F">
        <w:rPr>
          <w:sz w:val="20"/>
          <w:szCs w:val="20"/>
          <w:lang w:val="en-IN"/>
        </w:rPr>
        <w:tab/>
      </w:r>
      <w:r w:rsidRPr="00C11E2F">
        <w:rPr>
          <w:sz w:val="20"/>
          <w:szCs w:val="20"/>
          <w:lang w:val="en-IN"/>
        </w:rPr>
        <w:tab/>
      </w:r>
      <w:r w:rsidRPr="00C11E2F">
        <w:rPr>
          <w:sz w:val="20"/>
          <w:szCs w:val="20"/>
          <w:lang w:val="en-IN"/>
        </w:rPr>
        <w:tab/>
      </w:r>
      <w:r w:rsidRPr="00C11E2F">
        <w:rPr>
          <w:sz w:val="20"/>
          <w:szCs w:val="20"/>
          <w:lang w:val="en-IN"/>
        </w:rPr>
        <w:tab/>
        <w:t>(10)</w:t>
      </w:r>
      <w:r w:rsidRPr="00C11E2F">
        <w:rPr>
          <w:sz w:val="20"/>
          <w:szCs w:val="20"/>
          <w:lang w:val="en-IN"/>
        </w:rPr>
        <w:tab/>
      </w:r>
    </w:p>
    <w:p w14:paraId="5A040854" w14:textId="681780B2" w:rsidR="00EE1CE5" w:rsidRPr="00EE1CE5" w:rsidRDefault="00EE1CE5" w:rsidP="00EE1CE5">
      <w:pPr>
        <w:pStyle w:val="IEEEParagraph"/>
        <w:rPr>
          <w:bCs/>
          <w:lang w:val="en-IN"/>
        </w:rPr>
      </w:pPr>
      <w:r w:rsidRPr="00C11E2F">
        <w:rPr>
          <w:sz w:val="20"/>
          <w:szCs w:val="20"/>
          <w:lang w:val="en-IN"/>
        </w:rPr>
        <w:t xml:space="preserve">Where Vin and Vo </w:t>
      </w:r>
      <w:r w:rsidR="00195CED" w:rsidRPr="00C11E2F">
        <w:rPr>
          <w:sz w:val="20"/>
          <w:szCs w:val="20"/>
          <w:lang w:val="en-IN"/>
        </w:rPr>
        <w:t>are</w:t>
      </w:r>
      <w:r w:rsidRPr="00C11E2F">
        <w:rPr>
          <w:sz w:val="20"/>
          <w:szCs w:val="20"/>
          <w:lang w:val="en-IN"/>
        </w:rPr>
        <w:t xml:space="preserve"> the input and output voltage and k is the duty ratio.</w:t>
      </w:r>
      <w:r w:rsidRPr="00EE1CE5">
        <w:rPr>
          <w:lang w:val="en-IN"/>
        </w:rPr>
        <w:tab/>
      </w:r>
    </w:p>
    <w:p w14:paraId="7F228629" w14:textId="2C295384" w:rsidR="004A4483" w:rsidRPr="004A4483" w:rsidRDefault="004A4483">
      <w:pPr>
        <w:pStyle w:val="IEEEHeading2"/>
        <w:numPr>
          <w:ilvl w:val="0"/>
          <w:numId w:val="7"/>
        </w:numPr>
        <w:rPr>
          <w:b/>
          <w:bCs/>
          <w:lang w:val="en-IN"/>
        </w:rPr>
      </w:pPr>
      <w:r w:rsidRPr="004A4483">
        <w:rPr>
          <w:lang w:val="en-IN"/>
        </w:rPr>
        <w:t xml:space="preserve">Variation of output power for different values of </w:t>
      </w:r>
      <w:proofErr w:type="spellStart"/>
      <w:r w:rsidRPr="004A4483">
        <w:rPr>
          <w:lang w:val="en-IN"/>
        </w:rPr>
        <w:t>Vref</w:t>
      </w:r>
      <w:proofErr w:type="spellEnd"/>
      <w:r w:rsidRPr="004A4483">
        <w:rPr>
          <w:lang w:val="en-IN"/>
        </w:rPr>
        <w:t xml:space="preserve"> of excitation system with MLC</w:t>
      </w:r>
    </w:p>
    <w:p w14:paraId="5CBC222E" w14:textId="77777777" w:rsidR="00EE1CE5" w:rsidRPr="00C11E2F" w:rsidRDefault="00EE1CE5" w:rsidP="00EE1CE5">
      <w:pPr>
        <w:pStyle w:val="IEEEParagraph"/>
        <w:rPr>
          <w:sz w:val="20"/>
          <w:szCs w:val="20"/>
          <w:lang w:val="en-IN"/>
        </w:rPr>
      </w:pPr>
      <w:r w:rsidRPr="00C11E2F">
        <w:rPr>
          <w:sz w:val="20"/>
          <w:szCs w:val="20"/>
          <w:lang w:val="en-IN"/>
        </w:rPr>
        <w:t xml:space="preserve">MLC is simulated by acquiring input from a hydro-plant and the results are plotted. For different reference voltages </w:t>
      </w:r>
      <w:proofErr w:type="spellStart"/>
      <w:r w:rsidRPr="00C11E2F">
        <w:rPr>
          <w:sz w:val="20"/>
          <w:szCs w:val="20"/>
          <w:lang w:val="en-IN"/>
        </w:rPr>
        <w:t>Vref</w:t>
      </w:r>
      <w:proofErr w:type="spellEnd"/>
      <w:r w:rsidRPr="00C11E2F">
        <w:rPr>
          <w:sz w:val="20"/>
          <w:szCs w:val="20"/>
          <w:lang w:val="en-IN"/>
        </w:rPr>
        <w:t xml:space="preserve">, it is simulated and analysed. </w:t>
      </w:r>
    </w:p>
    <w:p w14:paraId="13A3BD71" w14:textId="77777777" w:rsidR="004A4483" w:rsidRPr="00C11E2F" w:rsidRDefault="004A4483" w:rsidP="00EE1CE5">
      <w:pPr>
        <w:pStyle w:val="IEEEParagraph"/>
        <w:rPr>
          <w:sz w:val="20"/>
          <w:szCs w:val="20"/>
          <w:lang w:val="en-IN"/>
        </w:rPr>
      </w:pPr>
    </w:p>
    <w:p w14:paraId="2B14F6B6" w14:textId="77777777" w:rsidR="004A4483" w:rsidRPr="00C11E2F" w:rsidRDefault="004A4483" w:rsidP="00EE1CE5">
      <w:pPr>
        <w:pStyle w:val="IEEEParagraph"/>
        <w:rPr>
          <w:sz w:val="20"/>
          <w:szCs w:val="20"/>
          <w:lang w:val="en-IN"/>
        </w:rPr>
      </w:pPr>
    </w:p>
    <w:p w14:paraId="4C8C299C" w14:textId="637C4F2B" w:rsidR="00FC5876" w:rsidRPr="00FC5876" w:rsidRDefault="0016469C" w:rsidP="00FC5876">
      <w:pPr>
        <w:pStyle w:val="IEEEParagraph"/>
        <w:rPr>
          <w:b/>
          <w:bCs/>
          <w:lang w:val="en-IN"/>
        </w:rPr>
      </w:pPr>
      <w:r>
        <w:rPr>
          <w:noProof/>
          <w:sz w:val="20"/>
          <w:szCs w:val="20"/>
        </w:rPr>
        <w:drawing>
          <wp:inline distT="0" distB="0" distL="0" distR="0" wp14:anchorId="7C6D7EE6" wp14:editId="0FD1176C">
            <wp:extent cx="5836920" cy="1805940"/>
            <wp:effectExtent l="0" t="0" r="0" b="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t="7759"/>
                    <a:stretch>
                      <a:fillRect/>
                    </a:stretch>
                  </pic:blipFill>
                  <pic:spPr bwMode="auto">
                    <a:xfrm>
                      <a:off x="0" y="0"/>
                      <a:ext cx="5836920" cy="1805940"/>
                    </a:xfrm>
                    <a:prstGeom prst="rect">
                      <a:avLst/>
                    </a:prstGeom>
                    <a:noFill/>
                    <a:ln>
                      <a:noFill/>
                    </a:ln>
                  </pic:spPr>
                </pic:pic>
              </a:graphicData>
            </a:graphic>
          </wp:inline>
        </w:drawing>
      </w:r>
    </w:p>
    <w:p w14:paraId="08558606" w14:textId="77777777" w:rsidR="00FC5876" w:rsidRPr="00BF4428" w:rsidRDefault="00FC5876" w:rsidP="00FC5876">
      <w:pPr>
        <w:pStyle w:val="IEEEParagraph"/>
        <w:jc w:val="center"/>
        <w:rPr>
          <w:sz w:val="20"/>
          <w:szCs w:val="20"/>
          <w:lang w:val="en-IN"/>
        </w:rPr>
      </w:pPr>
    </w:p>
    <w:p w14:paraId="760A2016" w14:textId="34443728" w:rsidR="00EE1CE5" w:rsidRPr="001F61A6" w:rsidRDefault="00EE1CE5" w:rsidP="00FC5876">
      <w:pPr>
        <w:pStyle w:val="IEEEParagraph"/>
        <w:jc w:val="center"/>
        <w:rPr>
          <w:sz w:val="16"/>
          <w:szCs w:val="16"/>
          <w:lang w:val="en-IN"/>
        </w:rPr>
      </w:pPr>
      <w:r w:rsidRPr="001F61A6">
        <w:rPr>
          <w:sz w:val="16"/>
          <w:szCs w:val="16"/>
          <w:lang w:val="en-IN"/>
        </w:rPr>
        <w:t>Figure 11 Three phase voltages from hydro- power plant</w:t>
      </w:r>
    </w:p>
    <w:p w14:paraId="1E311A93" w14:textId="77777777" w:rsidR="00FC5876" w:rsidRPr="00FC5876" w:rsidRDefault="00FC5876" w:rsidP="00FC5876">
      <w:pPr>
        <w:pStyle w:val="IEEEParagraph"/>
        <w:jc w:val="center"/>
        <w:rPr>
          <w:i/>
          <w:iCs/>
          <w:sz w:val="16"/>
          <w:szCs w:val="16"/>
          <w:lang w:val="en-IN"/>
        </w:rPr>
      </w:pPr>
    </w:p>
    <w:p w14:paraId="7D7DD663" w14:textId="77777777" w:rsidR="00EE1CE5" w:rsidRPr="00C11E2F" w:rsidRDefault="00EE1CE5" w:rsidP="00EE1CE5">
      <w:pPr>
        <w:pStyle w:val="IEEEParagraph"/>
        <w:rPr>
          <w:sz w:val="20"/>
          <w:szCs w:val="20"/>
          <w:lang w:val="en-IN"/>
        </w:rPr>
      </w:pPr>
      <w:r w:rsidRPr="00C11E2F">
        <w:rPr>
          <w:sz w:val="20"/>
          <w:szCs w:val="20"/>
          <w:lang w:val="en-IN"/>
        </w:rPr>
        <w:lastRenderedPageBreak/>
        <w:t xml:space="preserve">Figure 11 show the generated three phase voltage from a hydro operated power plant. </w:t>
      </w:r>
      <w:proofErr w:type="spellStart"/>
      <w:r w:rsidRPr="00C11E2F">
        <w:rPr>
          <w:sz w:val="20"/>
          <w:szCs w:val="20"/>
          <w:lang w:val="en-IN"/>
        </w:rPr>
        <w:t>Vab</w:t>
      </w:r>
      <w:proofErr w:type="spellEnd"/>
      <w:r w:rsidRPr="00C11E2F">
        <w:rPr>
          <w:sz w:val="20"/>
          <w:szCs w:val="20"/>
          <w:lang w:val="en-IN"/>
        </w:rPr>
        <w:t xml:space="preserve">, </w:t>
      </w:r>
      <w:proofErr w:type="spellStart"/>
      <w:r w:rsidRPr="00C11E2F">
        <w:rPr>
          <w:sz w:val="20"/>
          <w:szCs w:val="20"/>
          <w:lang w:val="en-IN"/>
        </w:rPr>
        <w:t>Vbc</w:t>
      </w:r>
      <w:proofErr w:type="spellEnd"/>
      <w:r w:rsidRPr="00C11E2F">
        <w:rPr>
          <w:sz w:val="20"/>
          <w:szCs w:val="20"/>
          <w:lang w:val="en-IN"/>
        </w:rPr>
        <w:t xml:space="preserve"> and </w:t>
      </w:r>
      <w:proofErr w:type="spellStart"/>
      <w:r w:rsidRPr="00C11E2F">
        <w:rPr>
          <w:sz w:val="20"/>
          <w:szCs w:val="20"/>
          <w:lang w:val="en-IN"/>
        </w:rPr>
        <w:t>Vca</w:t>
      </w:r>
      <w:proofErr w:type="spellEnd"/>
      <w:r w:rsidRPr="00C11E2F">
        <w:rPr>
          <w:sz w:val="20"/>
          <w:szCs w:val="20"/>
          <w:lang w:val="en-IN"/>
        </w:rPr>
        <w:t xml:space="preserve"> are the generated voltages. Figure b shows the rectified DC from rectifier as </w:t>
      </w:r>
      <w:proofErr w:type="spellStart"/>
      <w:r w:rsidRPr="00C11E2F">
        <w:rPr>
          <w:sz w:val="20"/>
          <w:szCs w:val="20"/>
          <w:lang w:val="en-IN"/>
        </w:rPr>
        <w:t>Vrect</w:t>
      </w:r>
      <w:proofErr w:type="spellEnd"/>
      <w:r w:rsidRPr="00C11E2F">
        <w:rPr>
          <w:sz w:val="20"/>
          <w:szCs w:val="20"/>
          <w:lang w:val="en-IN"/>
        </w:rPr>
        <w:t xml:space="preserve"> and </w:t>
      </w:r>
      <w:proofErr w:type="spellStart"/>
      <w:r w:rsidRPr="00C11E2F">
        <w:rPr>
          <w:sz w:val="20"/>
          <w:szCs w:val="20"/>
          <w:lang w:val="en-IN"/>
        </w:rPr>
        <w:t>Vlc</w:t>
      </w:r>
      <w:proofErr w:type="spellEnd"/>
      <w:r w:rsidRPr="00C11E2F">
        <w:rPr>
          <w:sz w:val="20"/>
          <w:szCs w:val="20"/>
          <w:lang w:val="en-IN"/>
        </w:rPr>
        <w:t xml:space="preserve"> and </w:t>
      </w:r>
      <w:proofErr w:type="spellStart"/>
      <w:r w:rsidRPr="00C11E2F">
        <w:rPr>
          <w:sz w:val="20"/>
          <w:szCs w:val="20"/>
          <w:lang w:val="en-IN"/>
        </w:rPr>
        <w:t>Imlc</w:t>
      </w:r>
      <w:proofErr w:type="spellEnd"/>
      <w:r w:rsidRPr="00C11E2F">
        <w:rPr>
          <w:sz w:val="20"/>
          <w:szCs w:val="20"/>
          <w:lang w:val="en-IN"/>
        </w:rPr>
        <w:t xml:space="preserve"> are the output voltages of modified </w:t>
      </w:r>
      <w:proofErr w:type="spellStart"/>
      <w:r w:rsidRPr="00C11E2F">
        <w:rPr>
          <w:sz w:val="20"/>
          <w:szCs w:val="20"/>
          <w:lang w:val="en-IN"/>
        </w:rPr>
        <w:t>luo</w:t>
      </w:r>
      <w:proofErr w:type="spellEnd"/>
      <w:r w:rsidRPr="00C11E2F">
        <w:rPr>
          <w:sz w:val="20"/>
          <w:szCs w:val="20"/>
          <w:lang w:val="en-IN"/>
        </w:rPr>
        <w:t xml:space="preserve"> converter.</w:t>
      </w:r>
    </w:p>
    <w:p w14:paraId="1FF16D68" w14:textId="6B366791" w:rsidR="00A62B26" w:rsidRPr="00D87AEC" w:rsidRDefault="0016469C" w:rsidP="00CC6ABF">
      <w:pPr>
        <w:pStyle w:val="IEEEParagraph"/>
        <w:jc w:val="center"/>
        <w:rPr>
          <w:lang w:val="en-IN"/>
        </w:rPr>
      </w:pPr>
      <w:r>
        <w:rPr>
          <w:noProof/>
          <w:sz w:val="20"/>
          <w:szCs w:val="20"/>
          <w:lang w:val="en-IN"/>
        </w:rPr>
        <w:drawing>
          <wp:inline distT="0" distB="0" distL="0" distR="0" wp14:anchorId="190DFA26" wp14:editId="129B4F1B">
            <wp:extent cx="2872740" cy="1828800"/>
            <wp:effectExtent l="0" t="0" r="0" b="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2740" cy="1828800"/>
                    </a:xfrm>
                    <a:prstGeom prst="rect">
                      <a:avLst/>
                    </a:prstGeom>
                    <a:noFill/>
                    <a:ln>
                      <a:noFill/>
                    </a:ln>
                  </pic:spPr>
                </pic:pic>
              </a:graphicData>
            </a:graphic>
          </wp:inline>
        </w:drawing>
      </w:r>
      <w:r>
        <w:rPr>
          <w:noProof/>
          <w:sz w:val="20"/>
          <w:szCs w:val="20"/>
          <w:lang w:val="en-IN"/>
        </w:rPr>
        <w:drawing>
          <wp:inline distT="0" distB="0" distL="0" distR="0" wp14:anchorId="38D91B3F" wp14:editId="480F3F73">
            <wp:extent cx="2834640" cy="176784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4640" cy="1767840"/>
                    </a:xfrm>
                    <a:prstGeom prst="rect">
                      <a:avLst/>
                    </a:prstGeom>
                    <a:noFill/>
                    <a:ln>
                      <a:noFill/>
                    </a:ln>
                  </pic:spPr>
                </pic:pic>
              </a:graphicData>
            </a:graphic>
          </wp:inline>
        </w:drawing>
      </w:r>
    </w:p>
    <w:p w14:paraId="2E578C06" w14:textId="7067346D" w:rsidR="00EE1CE5" w:rsidRDefault="00FC5876" w:rsidP="00FC5876">
      <w:pPr>
        <w:pStyle w:val="IEEEParagraph"/>
        <w:jc w:val="left"/>
        <w:rPr>
          <w:sz w:val="16"/>
          <w:szCs w:val="16"/>
          <w:lang w:val="en-IN"/>
        </w:rPr>
      </w:pPr>
      <w:r>
        <w:rPr>
          <w:lang w:val="en-IN"/>
        </w:rPr>
        <w:t xml:space="preserve">                       </w:t>
      </w:r>
      <w:r w:rsidR="00CC6ABF">
        <w:rPr>
          <w:lang w:val="en-IN"/>
        </w:rPr>
        <w:t xml:space="preserve">     </w:t>
      </w:r>
      <w:r w:rsidRPr="001F61A6">
        <w:rPr>
          <w:sz w:val="16"/>
          <w:szCs w:val="16"/>
          <w:lang w:val="en-IN"/>
        </w:rPr>
        <w:t xml:space="preserve">Figure 12 </w:t>
      </w:r>
      <w:r w:rsidR="00EE1CE5" w:rsidRPr="001F61A6">
        <w:rPr>
          <w:sz w:val="16"/>
          <w:szCs w:val="16"/>
          <w:lang w:val="en-IN"/>
        </w:rPr>
        <w:t xml:space="preserve">(a) </w:t>
      </w:r>
      <w:r w:rsidRPr="001F61A6">
        <w:rPr>
          <w:sz w:val="16"/>
          <w:szCs w:val="16"/>
          <w:lang w:val="en-IN"/>
        </w:rPr>
        <w:t xml:space="preserve">Vin and Vo for </w:t>
      </w:r>
      <w:proofErr w:type="spellStart"/>
      <w:r w:rsidR="00EE1CE5" w:rsidRPr="001F61A6">
        <w:rPr>
          <w:sz w:val="16"/>
          <w:szCs w:val="16"/>
          <w:lang w:val="en-IN"/>
        </w:rPr>
        <w:t>Vref</w:t>
      </w:r>
      <w:proofErr w:type="spellEnd"/>
      <w:r w:rsidR="00EE1CE5" w:rsidRPr="001F61A6">
        <w:rPr>
          <w:sz w:val="16"/>
          <w:szCs w:val="16"/>
          <w:lang w:val="en-IN"/>
        </w:rPr>
        <w:t xml:space="preserve"> = 0.5</w:t>
      </w:r>
      <w:r w:rsidR="006D3D9B">
        <w:rPr>
          <w:sz w:val="16"/>
          <w:szCs w:val="16"/>
          <w:lang w:val="en-IN"/>
        </w:rPr>
        <w:t>v</w:t>
      </w:r>
      <w:r w:rsidR="00EE1CE5" w:rsidRPr="001F61A6">
        <w:rPr>
          <w:sz w:val="16"/>
          <w:szCs w:val="16"/>
          <w:lang w:val="en-IN"/>
        </w:rPr>
        <w:t xml:space="preserve">                                  </w:t>
      </w:r>
      <w:r w:rsidRPr="001F61A6">
        <w:rPr>
          <w:sz w:val="16"/>
          <w:szCs w:val="16"/>
          <w:lang w:val="en-IN"/>
        </w:rPr>
        <w:t xml:space="preserve">         Figure 12 </w:t>
      </w:r>
      <w:r w:rsidR="00EE1CE5" w:rsidRPr="001F61A6">
        <w:rPr>
          <w:sz w:val="16"/>
          <w:szCs w:val="16"/>
          <w:lang w:val="en-IN"/>
        </w:rPr>
        <w:t xml:space="preserve">(b) </w:t>
      </w:r>
      <w:r w:rsidRPr="001F61A6">
        <w:rPr>
          <w:sz w:val="16"/>
          <w:szCs w:val="16"/>
          <w:lang w:val="en-IN"/>
        </w:rPr>
        <w:t xml:space="preserve">Vin and Vo for </w:t>
      </w:r>
      <w:proofErr w:type="spellStart"/>
      <w:r w:rsidR="00EE1CE5" w:rsidRPr="001F61A6">
        <w:rPr>
          <w:sz w:val="16"/>
          <w:szCs w:val="16"/>
          <w:lang w:val="en-IN"/>
        </w:rPr>
        <w:t>Vref</w:t>
      </w:r>
      <w:proofErr w:type="spellEnd"/>
      <w:r w:rsidR="00EE1CE5" w:rsidRPr="001F61A6">
        <w:rPr>
          <w:sz w:val="16"/>
          <w:szCs w:val="16"/>
          <w:lang w:val="en-IN"/>
        </w:rPr>
        <w:t xml:space="preserve"> = 0.7</w:t>
      </w:r>
      <w:r w:rsidR="006D3D9B">
        <w:rPr>
          <w:sz w:val="16"/>
          <w:szCs w:val="16"/>
          <w:lang w:val="en-IN"/>
        </w:rPr>
        <w:t>v</w:t>
      </w:r>
    </w:p>
    <w:p w14:paraId="7CE9E94D" w14:textId="77777777" w:rsidR="00A62B26" w:rsidRPr="001F61A6" w:rsidRDefault="00A62B26" w:rsidP="00B51FB7">
      <w:pPr>
        <w:pStyle w:val="IEEEParagraph"/>
        <w:ind w:firstLine="0"/>
        <w:jc w:val="left"/>
        <w:rPr>
          <w:sz w:val="16"/>
          <w:szCs w:val="16"/>
          <w:lang w:val="en-IN"/>
        </w:rPr>
      </w:pPr>
    </w:p>
    <w:p w14:paraId="00A79A08" w14:textId="047743AF" w:rsidR="00FC5876" w:rsidRDefault="0016469C" w:rsidP="00B24665">
      <w:pPr>
        <w:pStyle w:val="IEEEParagraph"/>
        <w:jc w:val="center"/>
        <w:rPr>
          <w:lang w:val="en-IN"/>
        </w:rPr>
      </w:pPr>
      <w:r>
        <w:rPr>
          <w:noProof/>
          <w:sz w:val="20"/>
          <w:szCs w:val="20"/>
          <w:lang w:val="en-IN"/>
        </w:rPr>
        <w:drawing>
          <wp:inline distT="0" distB="0" distL="0" distR="0" wp14:anchorId="76ABCB94" wp14:editId="3A38A74B">
            <wp:extent cx="3360420" cy="1158240"/>
            <wp:effectExtent l="0" t="0" r="0"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60420" cy="1158240"/>
                    </a:xfrm>
                    <a:prstGeom prst="rect">
                      <a:avLst/>
                    </a:prstGeom>
                    <a:noFill/>
                    <a:ln>
                      <a:noFill/>
                    </a:ln>
                  </pic:spPr>
                </pic:pic>
              </a:graphicData>
            </a:graphic>
          </wp:inline>
        </w:drawing>
      </w:r>
    </w:p>
    <w:p w14:paraId="42C896B6" w14:textId="77777777" w:rsidR="00B24665" w:rsidRPr="00B24665" w:rsidRDefault="00B24665" w:rsidP="00B24665">
      <w:pPr>
        <w:pStyle w:val="IEEEParagraph"/>
        <w:jc w:val="center"/>
        <w:rPr>
          <w:sz w:val="20"/>
          <w:szCs w:val="20"/>
          <w:lang w:val="en-IN"/>
        </w:rPr>
      </w:pPr>
    </w:p>
    <w:p w14:paraId="2038DB83" w14:textId="524F7C6F" w:rsidR="00FF14BD" w:rsidRPr="007A537B" w:rsidRDefault="00FC5876" w:rsidP="007A537B">
      <w:pPr>
        <w:pStyle w:val="IEEEParagraph"/>
        <w:jc w:val="center"/>
        <w:rPr>
          <w:sz w:val="16"/>
          <w:szCs w:val="16"/>
          <w:lang w:val="en-IN"/>
        </w:rPr>
      </w:pPr>
      <w:r w:rsidRPr="001F61A6">
        <w:rPr>
          <w:sz w:val="16"/>
          <w:szCs w:val="16"/>
          <w:lang w:val="en-IN"/>
        </w:rPr>
        <w:t xml:space="preserve">Figure 12 (c) Vin and Vo for </w:t>
      </w:r>
      <w:proofErr w:type="spellStart"/>
      <w:r w:rsidRPr="001F61A6">
        <w:rPr>
          <w:sz w:val="16"/>
          <w:szCs w:val="16"/>
          <w:lang w:val="en-IN"/>
        </w:rPr>
        <w:t>Vref</w:t>
      </w:r>
      <w:proofErr w:type="spellEnd"/>
      <w:r w:rsidRPr="001F61A6">
        <w:rPr>
          <w:sz w:val="16"/>
          <w:szCs w:val="16"/>
          <w:lang w:val="en-IN"/>
        </w:rPr>
        <w:t xml:space="preserve"> = 0.9</w:t>
      </w:r>
      <w:r w:rsidR="006D3D9B">
        <w:rPr>
          <w:sz w:val="16"/>
          <w:szCs w:val="16"/>
          <w:lang w:val="en-IN"/>
        </w:rPr>
        <w:t>v</w:t>
      </w:r>
    </w:p>
    <w:p w14:paraId="776E99CB" w14:textId="4BE365B1" w:rsidR="00EE1CE5" w:rsidRDefault="00EE1CE5" w:rsidP="00FC5876">
      <w:pPr>
        <w:pStyle w:val="IEEEParagraph"/>
        <w:jc w:val="center"/>
        <w:rPr>
          <w:sz w:val="16"/>
          <w:szCs w:val="16"/>
          <w:lang w:val="en-IN"/>
        </w:rPr>
      </w:pPr>
      <w:r w:rsidRPr="00FC5876">
        <w:rPr>
          <w:sz w:val="16"/>
          <w:szCs w:val="16"/>
          <w:lang w:val="en-IN"/>
        </w:rPr>
        <w:t xml:space="preserve">Figure 12. Vin and Vo of MLC for different </w:t>
      </w:r>
      <w:proofErr w:type="spellStart"/>
      <w:r w:rsidRPr="00FC5876">
        <w:rPr>
          <w:sz w:val="16"/>
          <w:szCs w:val="16"/>
          <w:lang w:val="en-IN"/>
        </w:rPr>
        <w:t>Vref</w:t>
      </w:r>
      <w:proofErr w:type="spellEnd"/>
      <w:r w:rsidRPr="00FC5876">
        <w:rPr>
          <w:sz w:val="16"/>
          <w:szCs w:val="16"/>
          <w:lang w:val="en-IN"/>
        </w:rPr>
        <w:t xml:space="preserve"> values</w:t>
      </w:r>
    </w:p>
    <w:p w14:paraId="43A117A0" w14:textId="77777777" w:rsidR="00B96234" w:rsidRPr="00B96234" w:rsidRDefault="00B96234" w:rsidP="00FC5876">
      <w:pPr>
        <w:pStyle w:val="IEEEParagraph"/>
        <w:jc w:val="center"/>
        <w:rPr>
          <w:sz w:val="20"/>
          <w:szCs w:val="20"/>
          <w:lang w:val="en-IN"/>
        </w:rPr>
      </w:pPr>
    </w:p>
    <w:p w14:paraId="2A8BD274" w14:textId="2F0E4C12" w:rsidR="00B40985" w:rsidRDefault="00EE1CE5" w:rsidP="00FC5876">
      <w:pPr>
        <w:pStyle w:val="IEEEParagraph"/>
        <w:rPr>
          <w:sz w:val="20"/>
          <w:szCs w:val="20"/>
          <w:lang w:val="en-IN"/>
        </w:rPr>
      </w:pPr>
      <w:r w:rsidRPr="00C11E2F">
        <w:rPr>
          <w:sz w:val="20"/>
          <w:szCs w:val="20"/>
          <w:lang w:val="en-IN"/>
        </w:rPr>
        <w:t xml:space="preserve">MLC is negative </w:t>
      </w:r>
      <w:proofErr w:type="spellStart"/>
      <w:r w:rsidRPr="00C11E2F">
        <w:rPr>
          <w:sz w:val="20"/>
          <w:szCs w:val="20"/>
          <w:lang w:val="en-IN"/>
        </w:rPr>
        <w:t>luo</w:t>
      </w:r>
      <w:proofErr w:type="spellEnd"/>
      <w:r w:rsidRPr="00C11E2F">
        <w:rPr>
          <w:sz w:val="20"/>
          <w:szCs w:val="20"/>
          <w:lang w:val="en-IN"/>
        </w:rPr>
        <w:t xml:space="preserve"> converter which converts a positive DC input into negative DC output. It can be used for negative voltage applications. </w:t>
      </w:r>
      <w:proofErr w:type="spellStart"/>
      <w:r w:rsidRPr="00C11E2F">
        <w:rPr>
          <w:sz w:val="20"/>
          <w:szCs w:val="20"/>
          <w:lang w:val="en-IN"/>
        </w:rPr>
        <w:t>Vref</w:t>
      </w:r>
      <w:proofErr w:type="spellEnd"/>
      <w:r w:rsidRPr="00C11E2F">
        <w:rPr>
          <w:sz w:val="20"/>
          <w:szCs w:val="20"/>
          <w:lang w:val="en-IN"/>
        </w:rPr>
        <w:t xml:space="preserve"> is the excitation system voltage which acts as a reference for the field voltage of AC synchronous machine. It is varied and with the produced mechanical power (Pm) from the hydro-turbine, given as an input to the synchronous machine. The synchronous generator produces a three-phase voltage as its output for the given Pm and </w:t>
      </w:r>
      <w:proofErr w:type="spellStart"/>
      <w:r w:rsidRPr="00C11E2F">
        <w:rPr>
          <w:sz w:val="20"/>
          <w:szCs w:val="20"/>
          <w:lang w:val="en-IN"/>
        </w:rPr>
        <w:t>Vref</w:t>
      </w:r>
      <w:proofErr w:type="spellEnd"/>
      <w:r w:rsidRPr="00C11E2F">
        <w:rPr>
          <w:sz w:val="20"/>
          <w:szCs w:val="20"/>
          <w:lang w:val="en-IN"/>
        </w:rPr>
        <w:t xml:space="preserve">. </w:t>
      </w:r>
      <w:proofErr w:type="spellStart"/>
      <w:r w:rsidRPr="00C11E2F">
        <w:rPr>
          <w:sz w:val="20"/>
          <w:szCs w:val="20"/>
          <w:lang w:val="en-IN"/>
        </w:rPr>
        <w:t>Vref</w:t>
      </w:r>
      <w:proofErr w:type="spellEnd"/>
      <w:r w:rsidRPr="00C11E2F">
        <w:rPr>
          <w:sz w:val="20"/>
          <w:szCs w:val="20"/>
          <w:lang w:val="en-IN"/>
        </w:rPr>
        <w:t xml:space="preserve"> is initially taken as 0.5 and it is varied to 0.7 and 0.9. When </w:t>
      </w:r>
      <w:proofErr w:type="spellStart"/>
      <w:r w:rsidRPr="00C11E2F">
        <w:rPr>
          <w:sz w:val="20"/>
          <w:szCs w:val="20"/>
          <w:lang w:val="en-IN"/>
        </w:rPr>
        <w:t>Vref</w:t>
      </w:r>
      <w:proofErr w:type="spellEnd"/>
      <w:r w:rsidRPr="00C11E2F">
        <w:rPr>
          <w:sz w:val="20"/>
          <w:szCs w:val="20"/>
          <w:lang w:val="en-IN"/>
        </w:rPr>
        <w:t xml:space="preserve"> is taken as 0.5 as shown in fig 12(a), the DC output from the rectifier is 12V. It is given as an input to MLC. The MLC boosts 12V to -74V and give as its output. It shows a ‘6’ times rise of output with respect to input voltage. An enhanced gain is obtained and the boosted voltage can be used for various DC applications. For an </w:t>
      </w:r>
      <w:proofErr w:type="spellStart"/>
      <w:r w:rsidRPr="00C11E2F">
        <w:rPr>
          <w:sz w:val="20"/>
          <w:szCs w:val="20"/>
          <w:lang w:val="en-IN"/>
        </w:rPr>
        <w:t>Vref</w:t>
      </w:r>
      <w:proofErr w:type="spellEnd"/>
      <w:r w:rsidRPr="00C11E2F">
        <w:rPr>
          <w:sz w:val="20"/>
          <w:szCs w:val="20"/>
          <w:lang w:val="en-IN"/>
        </w:rPr>
        <w:t xml:space="preserve"> of 0.7 as shown in fig 12(b), the obtained DC is 16.75V and the output of MLC is boosted to -103V. In the same way, the output voltage is boosted six times for an </w:t>
      </w:r>
      <w:proofErr w:type="spellStart"/>
      <w:r w:rsidRPr="00C11E2F">
        <w:rPr>
          <w:sz w:val="20"/>
          <w:szCs w:val="20"/>
          <w:lang w:val="en-IN"/>
        </w:rPr>
        <w:t>Vref</w:t>
      </w:r>
      <w:proofErr w:type="spellEnd"/>
      <w:r w:rsidRPr="00C11E2F">
        <w:rPr>
          <w:sz w:val="20"/>
          <w:szCs w:val="20"/>
          <w:lang w:val="en-IN"/>
        </w:rPr>
        <w:t xml:space="preserve"> of 0.9 as shown in fig 12(c). The voltage input to MLC becomes 21.22V and produces an output of -132V.Thus the variation in the excitation system brings an enhanced gain in the overall system. </w:t>
      </w:r>
    </w:p>
    <w:p w14:paraId="775012E2" w14:textId="77777777" w:rsidR="0082190E" w:rsidRPr="00C11E2F" w:rsidRDefault="0082190E" w:rsidP="008D453A">
      <w:pPr>
        <w:pStyle w:val="IEEEParagraph"/>
        <w:ind w:firstLine="0"/>
        <w:rPr>
          <w:sz w:val="20"/>
          <w:szCs w:val="20"/>
          <w:lang w:val="en-IN"/>
        </w:rPr>
      </w:pPr>
    </w:p>
    <w:p w14:paraId="6E3C46ED" w14:textId="19113192" w:rsidR="008E762C" w:rsidRPr="008E762C" w:rsidRDefault="008E762C" w:rsidP="008E762C">
      <w:pPr>
        <w:pStyle w:val="IEEEHeading1"/>
        <w:rPr>
          <w:sz w:val="14"/>
          <w:szCs w:val="14"/>
          <w:lang w:val="en-IN"/>
        </w:rPr>
      </w:pPr>
      <w:r w:rsidRPr="00FC5876">
        <w:rPr>
          <w:lang w:val="en-IN"/>
        </w:rPr>
        <w:t>H</w:t>
      </w:r>
      <w:r w:rsidRPr="008E762C">
        <w:rPr>
          <w:sz w:val="14"/>
          <w:szCs w:val="14"/>
          <w:lang w:val="en-IN"/>
        </w:rPr>
        <w:t>ARDWARE</w:t>
      </w:r>
      <w:r w:rsidRPr="00FC5876">
        <w:rPr>
          <w:lang w:val="en-IN"/>
        </w:rPr>
        <w:t xml:space="preserve"> R</w:t>
      </w:r>
      <w:r w:rsidRPr="008E762C">
        <w:rPr>
          <w:sz w:val="14"/>
          <w:szCs w:val="14"/>
          <w:lang w:val="en-IN"/>
        </w:rPr>
        <w:t>ESULTS</w:t>
      </w:r>
    </w:p>
    <w:p w14:paraId="4EA4400B" w14:textId="2164985B" w:rsidR="00063D52" w:rsidRPr="00C11E2F" w:rsidRDefault="00063D52" w:rsidP="00063D52">
      <w:pPr>
        <w:pStyle w:val="IEEEParagraph"/>
        <w:rPr>
          <w:sz w:val="20"/>
          <w:szCs w:val="20"/>
          <w:lang w:val="en-IN"/>
        </w:rPr>
      </w:pPr>
      <w:r w:rsidRPr="00C11E2F">
        <w:rPr>
          <w:sz w:val="20"/>
          <w:szCs w:val="20"/>
          <w:lang w:val="en-IN"/>
        </w:rPr>
        <w:t>This section discusses the hardware results of a developed modified negative super-lift converter. The six times rise of the output voltage for a given input is displayed here.</w:t>
      </w:r>
    </w:p>
    <w:p w14:paraId="6C54C31C" w14:textId="4F315869" w:rsidR="00063D52" w:rsidRPr="00C11E2F" w:rsidRDefault="00063D52" w:rsidP="003E1D2B">
      <w:pPr>
        <w:pStyle w:val="IEEEParagraph"/>
        <w:rPr>
          <w:sz w:val="20"/>
          <w:szCs w:val="20"/>
          <w:lang w:val="en-IN"/>
        </w:rPr>
      </w:pPr>
      <w:r w:rsidRPr="00C11E2F">
        <w:rPr>
          <w:sz w:val="20"/>
          <w:szCs w:val="20"/>
          <w:lang w:val="en-IN"/>
        </w:rPr>
        <w:t>Figure 13 shows the input voltage of 3.1V fed to MLC and the output voltage obtained with a</w:t>
      </w:r>
      <w:r w:rsidR="00FE308E">
        <w:rPr>
          <w:sz w:val="20"/>
          <w:szCs w:val="20"/>
          <w:lang w:val="en-IN"/>
        </w:rPr>
        <w:t xml:space="preserve"> </w:t>
      </w:r>
      <w:r w:rsidRPr="00C11E2F">
        <w:rPr>
          <w:sz w:val="20"/>
          <w:szCs w:val="20"/>
          <w:lang w:val="en-IN"/>
        </w:rPr>
        <w:t>high gain is shown in fig 14 as -17.03V. Thus, a DC obtained from hydro-plant can be raised to six times using these lift converters.</w:t>
      </w:r>
    </w:p>
    <w:p w14:paraId="0ACDFAB1" w14:textId="792E0B0E" w:rsidR="00063D52" w:rsidRPr="00063D52" w:rsidRDefault="0016469C" w:rsidP="00063D52">
      <w:pPr>
        <w:pStyle w:val="IEEEParagraph"/>
        <w:tabs>
          <w:tab w:val="left" w:pos="1470"/>
        </w:tabs>
        <w:rPr>
          <w:lang w:val="en-IN"/>
        </w:rPr>
      </w:pPr>
      <w:r>
        <w:rPr>
          <w:noProof/>
        </w:rPr>
        <w:drawing>
          <wp:anchor distT="0" distB="0" distL="114300" distR="114300" simplePos="0" relativeHeight="251658752" behindDoc="0" locked="0" layoutInCell="1" allowOverlap="1" wp14:anchorId="70A42B62" wp14:editId="6849FAF9">
            <wp:simplePos x="0" y="0"/>
            <wp:positionH relativeFrom="column">
              <wp:posOffset>3408680</wp:posOffset>
            </wp:positionH>
            <wp:positionV relativeFrom="paragraph">
              <wp:posOffset>169545</wp:posOffset>
            </wp:positionV>
            <wp:extent cx="2971800" cy="1941830"/>
            <wp:effectExtent l="0" t="0" r="0" b="0"/>
            <wp:wrapNone/>
            <wp:docPr id="1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1800" cy="1941830"/>
                    </a:xfrm>
                    <a:prstGeom prst="rect">
                      <a:avLst/>
                    </a:prstGeom>
                    <a:noFill/>
                  </pic:spPr>
                </pic:pic>
              </a:graphicData>
            </a:graphic>
            <wp14:sizeRelH relativeFrom="page">
              <wp14:pctWidth>0</wp14:pctWidth>
            </wp14:sizeRelH>
            <wp14:sizeRelV relativeFrom="page">
              <wp14:pctHeight>0</wp14:pctHeight>
            </wp14:sizeRelV>
          </wp:anchor>
        </w:drawing>
      </w:r>
      <w:r>
        <w:rPr>
          <w:noProof/>
          <w:lang w:val="en-IN"/>
        </w:rPr>
        <w:drawing>
          <wp:anchor distT="0" distB="0" distL="114300" distR="114300" simplePos="0" relativeHeight="251657728" behindDoc="0" locked="0" layoutInCell="1" allowOverlap="1" wp14:anchorId="045F5EF5" wp14:editId="722FFDEE">
            <wp:simplePos x="0" y="0"/>
            <wp:positionH relativeFrom="column">
              <wp:posOffset>137160</wp:posOffset>
            </wp:positionH>
            <wp:positionV relativeFrom="paragraph">
              <wp:posOffset>177165</wp:posOffset>
            </wp:positionV>
            <wp:extent cx="2936240" cy="1934210"/>
            <wp:effectExtent l="0" t="0" r="0" b="0"/>
            <wp:wrapNone/>
            <wp:docPr id="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36240" cy="193421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6704" behindDoc="0" locked="0" layoutInCell="1" allowOverlap="1" wp14:anchorId="7219468A" wp14:editId="63484A43">
                <wp:simplePos x="0" y="0"/>
                <wp:positionH relativeFrom="column">
                  <wp:posOffset>927735</wp:posOffset>
                </wp:positionH>
                <wp:positionV relativeFrom="paragraph">
                  <wp:posOffset>7964170</wp:posOffset>
                </wp:positionV>
                <wp:extent cx="2284095" cy="1666875"/>
                <wp:effectExtent l="0" t="0" r="1905" b="9525"/>
                <wp:wrapNone/>
                <wp:docPr id="1260409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095" cy="1666875"/>
                        </a:xfrm>
                        <a:prstGeom prst="rect">
                          <a:avLst/>
                        </a:prstGeom>
                        <a:solidFill>
                          <a:srgbClr val="FFFFFF"/>
                        </a:solidFill>
                        <a:ln w="9525">
                          <a:solidFill>
                            <a:srgbClr val="FFFFFF"/>
                          </a:solidFill>
                          <a:miter lim="800000"/>
                          <a:headEnd/>
                          <a:tailEnd/>
                        </a:ln>
                      </wps:spPr>
                      <wps:txbx>
                        <w:txbxContent>
                          <w:p w14:paraId="7998FB92" w14:textId="5203315A" w:rsidR="00063D52" w:rsidRDefault="0016469C" w:rsidP="00063D52">
                            <w:r>
                              <w:rPr>
                                <w:noProof/>
                              </w:rPr>
                              <w:drawing>
                                <wp:inline distT="0" distB="0" distL="0" distR="0" wp14:anchorId="6C910895" wp14:editId="75156CFE">
                                  <wp:extent cx="2270760" cy="1569720"/>
                                  <wp:effectExtent l="0" t="0" r="0" b="0"/>
                                  <wp:docPr id="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70760" cy="156972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19468A" id="Text Box 2" o:spid="_x0000_s1028" type="#_x0000_t202" style="position:absolute;left:0;text-align:left;margin-left:73.05pt;margin-top:627.1pt;width:179.85pt;height:131.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" strokecolor="white">
                <v:textbox>
                  <w:txbxContent>
                    <w:p w14:paraId="7998FB92" w14:textId="5203315A" w:rsidR="00063D52" w:rsidRDefault="0016469C" w:rsidP="00063D52">
                      <w:r>
                        <w:rPr>
                          <w:noProof/>
                        </w:rPr>
                        <w:drawing>
                          <wp:inline distT="0" distB="0" distL="0" distR="0" wp14:anchorId="6C910895" wp14:editId="75156CFE">
                            <wp:extent cx="2270760" cy="1569720"/>
                            <wp:effectExtent l="0" t="0" r="0" b="0"/>
                            <wp:docPr id="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70760" cy="1569720"/>
                                    </a:xfrm>
                                    <a:prstGeom prst="rect">
                                      <a:avLst/>
                                    </a:prstGeom>
                                    <a:noFill/>
                                    <a:ln>
                                      <a:noFill/>
                                    </a:ln>
                                  </pic:spPr>
                                </pic:pic>
                              </a:graphicData>
                            </a:graphic>
                          </wp:inline>
                        </w:drawing>
                      </w:r>
                    </w:p>
                  </w:txbxContent>
                </v:textbox>
              </v:shape>
            </w:pict>
          </mc:Fallback>
        </mc:AlternateContent>
      </w:r>
      <w:r w:rsidR="00063D52">
        <w:rPr>
          <w:lang w:val="en-IN"/>
        </w:rPr>
        <w:tab/>
      </w:r>
    </w:p>
    <w:p w14:paraId="1B1712F9" w14:textId="51C68D56" w:rsidR="00063D52" w:rsidRPr="00063D52" w:rsidRDefault="00063D52" w:rsidP="00063D52">
      <w:pPr>
        <w:pStyle w:val="IEEEParagraph"/>
        <w:rPr>
          <w:lang w:val="en-IN"/>
        </w:rPr>
      </w:pPr>
    </w:p>
    <w:p w14:paraId="5F3F968C" w14:textId="073410F7" w:rsidR="00063D52" w:rsidRPr="00063D52" w:rsidRDefault="00063D52" w:rsidP="00063D52">
      <w:pPr>
        <w:pStyle w:val="IEEEParagraph"/>
        <w:rPr>
          <w:lang w:val="en-IN"/>
        </w:rPr>
      </w:pPr>
    </w:p>
    <w:p w14:paraId="257F6CA0" w14:textId="77777777" w:rsidR="00063D52" w:rsidRPr="00063D52" w:rsidRDefault="00063D52" w:rsidP="00063D52">
      <w:pPr>
        <w:pStyle w:val="IEEEParagraph"/>
        <w:rPr>
          <w:lang w:val="en-IN"/>
        </w:rPr>
      </w:pPr>
    </w:p>
    <w:p w14:paraId="247701F4" w14:textId="77777777" w:rsidR="00063D52" w:rsidRDefault="00063D52" w:rsidP="00063D52">
      <w:pPr>
        <w:pStyle w:val="IEEEParagraph"/>
        <w:rPr>
          <w:lang w:val="en-IN"/>
        </w:rPr>
      </w:pPr>
    </w:p>
    <w:p w14:paraId="78B80913" w14:textId="77777777" w:rsidR="00063D52" w:rsidRDefault="00063D52" w:rsidP="00063D52">
      <w:pPr>
        <w:pStyle w:val="IEEEParagraph"/>
        <w:rPr>
          <w:lang w:val="en-IN"/>
        </w:rPr>
      </w:pPr>
    </w:p>
    <w:p w14:paraId="253025F5" w14:textId="77777777" w:rsidR="00063D52" w:rsidRDefault="00063D52" w:rsidP="00063D52">
      <w:pPr>
        <w:pStyle w:val="IEEEParagraph"/>
        <w:rPr>
          <w:lang w:val="en-IN"/>
        </w:rPr>
      </w:pPr>
    </w:p>
    <w:p w14:paraId="2F33FE15" w14:textId="77777777" w:rsidR="00063D52" w:rsidRDefault="00063D52" w:rsidP="00063D52">
      <w:pPr>
        <w:pStyle w:val="IEEEParagraph"/>
        <w:rPr>
          <w:lang w:val="en-IN"/>
        </w:rPr>
      </w:pPr>
    </w:p>
    <w:p w14:paraId="1D60709A" w14:textId="77777777" w:rsidR="00063D52" w:rsidRDefault="00063D52" w:rsidP="00063D52">
      <w:pPr>
        <w:pStyle w:val="IEEEParagraph"/>
        <w:rPr>
          <w:lang w:val="en-IN"/>
        </w:rPr>
      </w:pPr>
    </w:p>
    <w:p w14:paraId="1E300C51" w14:textId="59034D0D" w:rsidR="00063D52" w:rsidRDefault="00063D52" w:rsidP="00063D52">
      <w:pPr>
        <w:pStyle w:val="IEEEParagraph"/>
        <w:rPr>
          <w:lang w:val="en-IN"/>
        </w:rPr>
      </w:pPr>
    </w:p>
    <w:p w14:paraId="462F3B54" w14:textId="77777777" w:rsidR="00063D52" w:rsidRDefault="00063D52" w:rsidP="00063D52">
      <w:pPr>
        <w:pStyle w:val="IEEEParagraph"/>
        <w:rPr>
          <w:lang w:val="en-IN"/>
        </w:rPr>
      </w:pPr>
    </w:p>
    <w:p w14:paraId="48C4CAB0" w14:textId="77777777" w:rsidR="00782D24" w:rsidRDefault="00782D24" w:rsidP="00C5076B">
      <w:pPr>
        <w:pStyle w:val="IEEEParagraph"/>
        <w:ind w:firstLine="0"/>
        <w:jc w:val="left"/>
        <w:rPr>
          <w:bCs/>
          <w:i/>
          <w:iCs/>
          <w:sz w:val="16"/>
          <w:szCs w:val="16"/>
          <w:lang w:val="en-IN"/>
        </w:rPr>
      </w:pPr>
    </w:p>
    <w:p w14:paraId="6D5B194A" w14:textId="77777777" w:rsidR="00782D24" w:rsidRDefault="00782D24" w:rsidP="00C5076B">
      <w:pPr>
        <w:pStyle w:val="IEEEParagraph"/>
        <w:ind w:firstLine="0"/>
        <w:jc w:val="left"/>
        <w:rPr>
          <w:bCs/>
          <w:i/>
          <w:iCs/>
          <w:sz w:val="16"/>
          <w:szCs w:val="16"/>
          <w:lang w:val="en-IN"/>
        </w:rPr>
      </w:pPr>
    </w:p>
    <w:p w14:paraId="38C19597" w14:textId="1ED17155" w:rsidR="00063D52" w:rsidRPr="00063D52" w:rsidRDefault="00782D24" w:rsidP="00C5076B">
      <w:pPr>
        <w:pStyle w:val="IEEEParagraph"/>
        <w:ind w:firstLine="0"/>
        <w:jc w:val="left"/>
        <w:rPr>
          <w:i/>
          <w:iCs/>
          <w:sz w:val="16"/>
          <w:szCs w:val="16"/>
        </w:rPr>
      </w:pPr>
      <w:r>
        <w:rPr>
          <w:bCs/>
          <w:i/>
          <w:iCs/>
          <w:sz w:val="16"/>
          <w:szCs w:val="16"/>
          <w:lang w:val="en-IN"/>
        </w:rPr>
        <w:t xml:space="preserve">                                </w:t>
      </w:r>
      <w:r w:rsidR="00063D52" w:rsidRPr="00063D52">
        <w:rPr>
          <w:bCs/>
          <w:i/>
          <w:iCs/>
          <w:sz w:val="16"/>
          <w:szCs w:val="16"/>
          <w:lang w:val="en-IN"/>
        </w:rPr>
        <w:t>Fig</w:t>
      </w:r>
      <w:r w:rsidR="000B74CF">
        <w:rPr>
          <w:bCs/>
          <w:i/>
          <w:iCs/>
          <w:sz w:val="16"/>
          <w:szCs w:val="16"/>
          <w:lang w:val="en-IN"/>
        </w:rPr>
        <w:t xml:space="preserve">. </w:t>
      </w:r>
      <w:r w:rsidR="00063D52" w:rsidRPr="00063D52">
        <w:rPr>
          <w:bCs/>
          <w:i/>
          <w:iCs/>
          <w:sz w:val="16"/>
          <w:szCs w:val="16"/>
          <w:lang w:val="en-IN"/>
        </w:rPr>
        <w:t>13 Input voltage of 3.1V</w:t>
      </w:r>
      <w:r w:rsidR="00063D52">
        <w:rPr>
          <w:bCs/>
          <w:i/>
          <w:iCs/>
          <w:sz w:val="16"/>
          <w:szCs w:val="16"/>
          <w:lang w:val="en-IN"/>
        </w:rPr>
        <w:t xml:space="preserve">                                                                          </w:t>
      </w:r>
      <w:r w:rsidR="00063D52" w:rsidRPr="00063D52">
        <w:rPr>
          <w:bCs/>
          <w:i/>
          <w:iCs/>
          <w:sz w:val="16"/>
          <w:szCs w:val="16"/>
          <w:lang w:val="en-IN"/>
        </w:rPr>
        <w:t xml:space="preserve"> </w:t>
      </w:r>
      <w:r w:rsidR="00063D52" w:rsidRPr="00063D52">
        <w:rPr>
          <w:bCs/>
          <w:i/>
          <w:iCs/>
          <w:color w:val="000000"/>
          <w:sz w:val="16"/>
          <w:szCs w:val="16"/>
        </w:rPr>
        <w:t>Fig</w:t>
      </w:r>
      <w:r w:rsidR="000B74CF">
        <w:rPr>
          <w:bCs/>
          <w:i/>
          <w:iCs/>
          <w:color w:val="000000"/>
          <w:sz w:val="16"/>
          <w:szCs w:val="16"/>
        </w:rPr>
        <w:t>.</w:t>
      </w:r>
      <w:r w:rsidR="00063D52" w:rsidRPr="00063D52">
        <w:rPr>
          <w:bCs/>
          <w:i/>
          <w:iCs/>
          <w:color w:val="000000"/>
          <w:sz w:val="16"/>
          <w:szCs w:val="16"/>
        </w:rPr>
        <w:t xml:space="preserve"> 14 Output of MNOSLC=- 17.03V</w:t>
      </w:r>
    </w:p>
    <w:p w14:paraId="25E327D9" w14:textId="77777777" w:rsidR="00A13C01" w:rsidRDefault="00A13C01" w:rsidP="00FE308E">
      <w:pPr>
        <w:pStyle w:val="IEEEParagraph"/>
        <w:ind w:firstLine="0"/>
      </w:pPr>
    </w:p>
    <w:p w14:paraId="41502D74" w14:textId="77777777" w:rsidR="00A13C01" w:rsidRDefault="00A13C01" w:rsidP="00A13C01">
      <w:pPr>
        <w:pStyle w:val="IEEEParagraph"/>
      </w:pPr>
    </w:p>
    <w:p w14:paraId="7A938121" w14:textId="2250EEFD" w:rsidR="004678F5" w:rsidRDefault="00692FDF" w:rsidP="00C11E2F">
      <w:pPr>
        <w:pStyle w:val="IEEEHeading1"/>
        <w:rPr>
          <w:lang w:val="en-IN"/>
        </w:rPr>
      </w:pPr>
      <w:bookmarkStart w:id="3" w:name="_Hlk149658017"/>
      <w:r>
        <w:rPr>
          <w:lang w:val="en-IN"/>
        </w:rPr>
        <w:lastRenderedPageBreak/>
        <w:t>A</w:t>
      </w:r>
      <w:r w:rsidRPr="00692FDF">
        <w:rPr>
          <w:sz w:val="14"/>
          <w:szCs w:val="14"/>
          <w:lang w:val="en-IN"/>
        </w:rPr>
        <w:t>PPLICATION</w:t>
      </w:r>
    </w:p>
    <w:p w14:paraId="3C747CF0" w14:textId="30C8C836" w:rsidR="00131CBB" w:rsidRDefault="004678F5" w:rsidP="00131CBB">
      <w:pPr>
        <w:pStyle w:val="IEEEParagraph"/>
        <w:rPr>
          <w:sz w:val="20"/>
          <w:szCs w:val="20"/>
          <w:lang w:val="en-IN"/>
        </w:rPr>
      </w:pPr>
      <w:r w:rsidRPr="004678F5">
        <w:rPr>
          <w:sz w:val="20"/>
          <w:szCs w:val="20"/>
          <w:lang w:val="en-IN"/>
        </w:rPr>
        <w:t>A Positive Super-Lift Converter is a specialized DC-DC power converter primarily designed for high-voltage applications. Its specific applications include power supplies for systems requiring a voltage boost beyond the input voltage range, such as in automotive and aerospace industries. It's commonly used in electric and hybrid vehicles to efficiently step up the low-voltage battery power to higher levels required for motor drives. Additionally, it finds utility in renewable energy systems like solar inverters, where it enhances the conversion efficiency and allows for grid integration. This converter's ability to step up voltages efficiently makes it valuable in various applications demanding elevated voltage levels while maintaining energy efficiency.</w:t>
      </w:r>
      <w:r w:rsidR="00131CBB" w:rsidRPr="00131CBB">
        <w:t xml:space="preserve"> </w:t>
      </w:r>
      <w:r w:rsidR="00131CBB" w:rsidRPr="00131CBB">
        <w:rPr>
          <w:sz w:val="20"/>
          <w:szCs w:val="20"/>
          <w:lang w:val="en-IN"/>
        </w:rPr>
        <w:t>Modified Negative Luo Converters with an output of -48 volts have diverse applications in the realm of power electronics. They're commonly utilized in telecommunications equipment and data centres</w:t>
      </w:r>
      <w:r w:rsidR="00131CBB">
        <w:rPr>
          <w:sz w:val="20"/>
          <w:szCs w:val="20"/>
          <w:lang w:val="en-IN"/>
        </w:rPr>
        <w:t>,</w:t>
      </w:r>
      <w:r w:rsidR="00131CBB" w:rsidRPr="00131CBB">
        <w:rPr>
          <w:sz w:val="20"/>
          <w:szCs w:val="20"/>
          <w:lang w:val="en-IN"/>
        </w:rPr>
        <w:t xml:space="preserve"> where -48 volts is a standard voltage level for powering devices like routers, switches, and servers. This converter design is ideal for efficiently converting input power sources, such as batteries </w:t>
      </w:r>
      <w:r w:rsidR="00131CBB">
        <w:rPr>
          <w:sz w:val="20"/>
          <w:szCs w:val="20"/>
          <w:lang w:val="en-IN"/>
        </w:rPr>
        <w:t xml:space="preserve">for cathode protection </w:t>
      </w:r>
      <w:r w:rsidR="00131CBB" w:rsidRPr="00131CBB">
        <w:rPr>
          <w:sz w:val="20"/>
          <w:szCs w:val="20"/>
          <w:lang w:val="en-IN"/>
        </w:rPr>
        <w:t>or other power supplies, to match the required -48V output, ensuring reliable and stable operation of critical communication infrastructure. Furthermore, these converters play a crucial role in the field of distributed power systems, enabling power distribution and management in scenarios where consistent voltage levels are essential for the seamless functioning of a wide range of electronic equipment, contributing to the reliability and stability of modern communication networks.</w:t>
      </w:r>
    </w:p>
    <w:p w14:paraId="70D4215E" w14:textId="77777777" w:rsidR="00131CBB" w:rsidRPr="004678F5" w:rsidRDefault="00131CBB" w:rsidP="00131CBB">
      <w:pPr>
        <w:pStyle w:val="IEEEParagraph"/>
        <w:rPr>
          <w:sz w:val="20"/>
          <w:szCs w:val="20"/>
          <w:lang w:val="en-IN"/>
        </w:rPr>
      </w:pPr>
    </w:p>
    <w:p w14:paraId="0441ACD6" w14:textId="1F079087" w:rsidR="00C11E2F" w:rsidRPr="00C11E2F" w:rsidRDefault="00131CBB" w:rsidP="00C11E2F">
      <w:pPr>
        <w:pStyle w:val="IEEEHeading1"/>
        <w:rPr>
          <w:lang w:val="en-IN"/>
        </w:rPr>
      </w:pPr>
      <w:r>
        <w:rPr>
          <w:lang w:val="en-IN"/>
        </w:rPr>
        <w:t xml:space="preserve">       </w:t>
      </w:r>
      <w:r w:rsidR="00C11E2F" w:rsidRPr="00A13C01">
        <w:rPr>
          <w:lang w:val="en-IN"/>
        </w:rPr>
        <w:t>C</w:t>
      </w:r>
      <w:r w:rsidR="00C11E2F" w:rsidRPr="00C11E2F">
        <w:rPr>
          <w:sz w:val="14"/>
          <w:szCs w:val="14"/>
          <w:lang w:val="en-IN"/>
        </w:rPr>
        <w:t>ONCLUSION</w:t>
      </w:r>
      <w:bookmarkEnd w:id="3"/>
    </w:p>
    <w:p w14:paraId="5778F43E" w14:textId="77777777" w:rsidR="00A13C01" w:rsidRPr="00C11E2F" w:rsidRDefault="00A13C01" w:rsidP="00C11E2F">
      <w:pPr>
        <w:pStyle w:val="IEEEParagraph"/>
        <w:ind w:firstLine="288"/>
        <w:rPr>
          <w:sz w:val="20"/>
          <w:szCs w:val="20"/>
          <w:lang w:val="en-IN"/>
        </w:rPr>
      </w:pPr>
      <w:r w:rsidRPr="00C11E2F">
        <w:rPr>
          <w:sz w:val="20"/>
          <w:szCs w:val="20"/>
          <w:lang w:val="en-IN"/>
        </w:rPr>
        <w:t>In today’s application field, DC loads play a vital role. In this regard, this work has projected the concept of deriving DC power from hydro-operated plants using DC-DC converters. Two types of converters namely a positive output and negative output converter is analysed and represented. The hydro-plant is modelled and its equations are analysed. It is interfaced with two types of DC-DC converter namely PLC and MLC and the results are displayed.</w:t>
      </w:r>
    </w:p>
    <w:p w14:paraId="3C2A84B4" w14:textId="4EEFBB6E" w:rsidR="00A13C01" w:rsidRPr="00215632" w:rsidRDefault="008E762C" w:rsidP="00F436D9">
      <w:pPr>
        <w:pStyle w:val="IEEEHeading1"/>
        <w:numPr>
          <w:ilvl w:val="0"/>
          <w:numId w:val="0"/>
        </w:numPr>
        <w:ind w:left="288" w:hanging="288"/>
        <w:rPr>
          <w:b/>
          <w:bCs/>
          <w:sz w:val="14"/>
          <w:szCs w:val="14"/>
          <w:lang w:val="en-IN"/>
        </w:rPr>
      </w:pPr>
      <w:r w:rsidRPr="00A13C01">
        <w:rPr>
          <w:lang w:val="en-IN"/>
        </w:rPr>
        <w:t>R</w:t>
      </w:r>
      <w:r w:rsidRPr="00C11E2F">
        <w:rPr>
          <w:sz w:val="14"/>
          <w:szCs w:val="14"/>
          <w:lang w:val="en-IN"/>
        </w:rPr>
        <w:t>EFERENCES</w:t>
      </w:r>
    </w:p>
    <w:p w14:paraId="408855BE" w14:textId="32B910AC" w:rsidR="00A13C01" w:rsidRPr="00A408A8" w:rsidRDefault="00A408A8" w:rsidP="00A13C01">
      <w:pPr>
        <w:pStyle w:val="IEEEParagraph"/>
        <w:rPr>
          <w:sz w:val="16"/>
          <w:szCs w:val="16"/>
          <w:lang w:val="en-IN"/>
        </w:rPr>
      </w:pPr>
      <w:bookmarkStart w:id="4" w:name="_Hlk70155400"/>
      <w:r>
        <w:rPr>
          <w:sz w:val="16"/>
          <w:szCs w:val="16"/>
          <w:lang w:val="en-IN"/>
        </w:rPr>
        <w:t>[</w:t>
      </w:r>
      <w:r w:rsidR="00A13C01" w:rsidRPr="00A408A8">
        <w:rPr>
          <w:sz w:val="16"/>
          <w:szCs w:val="16"/>
          <w:lang w:val="en-IN"/>
        </w:rPr>
        <w:t>1</w:t>
      </w:r>
      <w:r>
        <w:rPr>
          <w:sz w:val="16"/>
          <w:szCs w:val="16"/>
          <w:lang w:val="en-IN"/>
        </w:rPr>
        <w:t xml:space="preserve">] </w:t>
      </w:r>
      <w:proofErr w:type="spellStart"/>
      <w:r w:rsidR="00A13C01" w:rsidRPr="00C11E2F">
        <w:rPr>
          <w:sz w:val="16"/>
          <w:szCs w:val="16"/>
          <w:lang w:val="en-IN"/>
        </w:rPr>
        <w:t>WalterGil</w:t>
      </w:r>
      <w:proofErr w:type="spellEnd"/>
      <w:r w:rsidR="00A13C01" w:rsidRPr="00C11E2F">
        <w:rPr>
          <w:sz w:val="16"/>
          <w:szCs w:val="16"/>
          <w:lang w:val="en-IN"/>
        </w:rPr>
        <w:t>-</w:t>
      </w:r>
      <w:r w:rsidR="00685460" w:rsidRPr="00C11E2F">
        <w:rPr>
          <w:sz w:val="16"/>
          <w:szCs w:val="16"/>
          <w:lang w:val="en-IN"/>
        </w:rPr>
        <w:t>González, Oscar</w:t>
      </w:r>
      <w:r w:rsidR="00A13C01" w:rsidRPr="00C11E2F">
        <w:rPr>
          <w:sz w:val="16"/>
          <w:szCs w:val="16"/>
          <w:lang w:val="en-IN"/>
        </w:rPr>
        <w:t xml:space="preserve"> </w:t>
      </w:r>
      <w:proofErr w:type="spellStart"/>
      <w:r w:rsidR="00A13C01" w:rsidRPr="00C11E2F">
        <w:rPr>
          <w:sz w:val="16"/>
          <w:szCs w:val="16"/>
          <w:lang w:val="en-IN"/>
        </w:rPr>
        <w:t>DaniloMontoya</w:t>
      </w:r>
      <w:proofErr w:type="spellEnd"/>
      <w:r w:rsidR="00A13C01" w:rsidRPr="00C11E2F">
        <w:rPr>
          <w:sz w:val="16"/>
          <w:szCs w:val="16"/>
          <w:lang w:val="en-IN"/>
        </w:rPr>
        <w:t>,</w:t>
      </w:r>
      <w:r w:rsidR="00A13C01" w:rsidRPr="00A408A8">
        <w:rPr>
          <w:sz w:val="16"/>
          <w:szCs w:val="16"/>
          <w:vertAlign w:val="superscript"/>
          <w:lang w:val="en-IN"/>
        </w:rPr>
        <w:t xml:space="preserve"> </w:t>
      </w:r>
      <w:proofErr w:type="spellStart"/>
      <w:r w:rsidR="00A13C01" w:rsidRPr="00C11E2F">
        <w:rPr>
          <w:sz w:val="16"/>
          <w:szCs w:val="16"/>
          <w:lang w:val="en-IN"/>
        </w:rPr>
        <w:t>AlejandroGarces</w:t>
      </w:r>
      <w:proofErr w:type="spellEnd"/>
      <w:r w:rsidR="00A13C01" w:rsidRPr="00A408A8">
        <w:rPr>
          <w:sz w:val="16"/>
          <w:szCs w:val="16"/>
          <w:lang w:val="en-IN"/>
        </w:rPr>
        <w:t xml:space="preserve">, </w:t>
      </w:r>
      <w:r w:rsidR="00A13C01" w:rsidRPr="00685460">
        <w:rPr>
          <w:i/>
          <w:iCs/>
          <w:sz w:val="16"/>
          <w:szCs w:val="16"/>
          <w:lang w:val="en-IN"/>
        </w:rPr>
        <w:t>“</w:t>
      </w:r>
      <w:r w:rsidR="00685460" w:rsidRPr="00685460">
        <w:rPr>
          <w:i/>
          <w:iCs/>
          <w:sz w:val="16"/>
          <w:szCs w:val="16"/>
          <w:lang w:val="en-IN"/>
        </w:rPr>
        <w:t>Modelling</w:t>
      </w:r>
      <w:r w:rsidR="00A13C01" w:rsidRPr="00685460">
        <w:rPr>
          <w:i/>
          <w:iCs/>
          <w:sz w:val="16"/>
          <w:szCs w:val="16"/>
          <w:lang w:val="en-IN"/>
        </w:rPr>
        <w:t xml:space="preserve"> and control of a small hydro-power plant for a DC microgrid,</w:t>
      </w:r>
      <w:r w:rsidR="00685460" w:rsidRPr="00685460">
        <w:rPr>
          <w:i/>
          <w:iCs/>
          <w:sz w:val="16"/>
          <w:szCs w:val="16"/>
        </w:rPr>
        <w:t>”</w:t>
      </w:r>
      <w:r w:rsidR="00A13C01" w:rsidRPr="00685460">
        <w:rPr>
          <w:i/>
          <w:iCs/>
          <w:sz w:val="16"/>
          <w:szCs w:val="16"/>
          <w:lang w:val="en-IN"/>
        </w:rPr>
        <w:t xml:space="preserve"> </w:t>
      </w:r>
      <w:r w:rsidR="00A13C01" w:rsidRPr="00C11E2F">
        <w:rPr>
          <w:sz w:val="16"/>
          <w:szCs w:val="16"/>
          <w:lang w:val="en-IN"/>
        </w:rPr>
        <w:t xml:space="preserve">Electric Power Systems </w:t>
      </w:r>
      <w:r w:rsidR="00685460" w:rsidRPr="00C11E2F">
        <w:rPr>
          <w:sz w:val="16"/>
          <w:szCs w:val="16"/>
          <w:lang w:val="en-IN"/>
        </w:rPr>
        <w:t>Research</w:t>
      </w:r>
      <w:r w:rsidR="00685460" w:rsidRPr="00A408A8">
        <w:rPr>
          <w:sz w:val="16"/>
          <w:szCs w:val="16"/>
          <w:u w:val="single"/>
          <w:lang w:val="en-IN"/>
        </w:rPr>
        <w:t>,</w:t>
      </w:r>
      <w:r w:rsidR="00685460" w:rsidRPr="00C11E2F">
        <w:rPr>
          <w:sz w:val="16"/>
          <w:szCs w:val="16"/>
          <w:lang w:val="en-IN"/>
        </w:rPr>
        <w:t xml:space="preserve"> Volume</w:t>
      </w:r>
      <w:r w:rsidR="00A13C01" w:rsidRPr="00C11E2F">
        <w:rPr>
          <w:sz w:val="16"/>
          <w:szCs w:val="16"/>
          <w:lang w:val="en-IN"/>
        </w:rPr>
        <w:t xml:space="preserve"> 180</w:t>
      </w:r>
      <w:r w:rsidR="00A13C01" w:rsidRPr="00A408A8">
        <w:rPr>
          <w:sz w:val="16"/>
          <w:szCs w:val="16"/>
          <w:lang w:val="en-IN"/>
        </w:rPr>
        <w:t>, pp 1-6,2020.</w:t>
      </w:r>
    </w:p>
    <w:p w14:paraId="494E3B48" w14:textId="77777777" w:rsidR="00A13C01" w:rsidRPr="00A408A8" w:rsidRDefault="00A13C01" w:rsidP="00A13C01">
      <w:pPr>
        <w:pStyle w:val="IEEEParagraph"/>
        <w:rPr>
          <w:sz w:val="16"/>
          <w:szCs w:val="16"/>
          <w:lang w:val="en-IN"/>
        </w:rPr>
      </w:pPr>
    </w:p>
    <w:p w14:paraId="59450A27" w14:textId="5043132A" w:rsidR="00A13C01" w:rsidRPr="00A408A8" w:rsidRDefault="00A408A8" w:rsidP="00A13C01">
      <w:pPr>
        <w:pStyle w:val="IEEEParagraph"/>
        <w:rPr>
          <w:sz w:val="16"/>
          <w:szCs w:val="16"/>
          <w:lang w:val="en-IN"/>
        </w:rPr>
      </w:pPr>
      <w:r>
        <w:rPr>
          <w:sz w:val="16"/>
          <w:szCs w:val="16"/>
          <w:lang w:val="en-IN"/>
        </w:rPr>
        <w:t>[</w:t>
      </w:r>
      <w:r w:rsidR="00A13C01" w:rsidRPr="00A408A8">
        <w:rPr>
          <w:sz w:val="16"/>
          <w:szCs w:val="16"/>
          <w:lang w:val="en-IN"/>
        </w:rPr>
        <w:t>2</w:t>
      </w:r>
      <w:r>
        <w:rPr>
          <w:sz w:val="16"/>
          <w:szCs w:val="16"/>
          <w:lang w:val="en-IN"/>
        </w:rPr>
        <w:t>]</w:t>
      </w:r>
      <w:r w:rsidR="00A13C01" w:rsidRPr="00A408A8">
        <w:rPr>
          <w:sz w:val="16"/>
          <w:szCs w:val="16"/>
          <w:lang w:val="en-IN"/>
        </w:rPr>
        <w:t xml:space="preserve"> </w:t>
      </w:r>
      <w:r w:rsidR="00A13C01" w:rsidRPr="00685460">
        <w:rPr>
          <w:i/>
          <w:iCs/>
          <w:sz w:val="16"/>
          <w:szCs w:val="16"/>
          <w:lang w:val="en-IN"/>
        </w:rPr>
        <w:t>Mini-hydro power plant for the improvement of urban water-energy nexus toward sustainability</w:t>
      </w:r>
      <w:r w:rsidR="00A13C01" w:rsidRPr="00A408A8">
        <w:rPr>
          <w:sz w:val="16"/>
          <w:szCs w:val="16"/>
          <w:lang w:val="en-IN"/>
        </w:rPr>
        <w:t xml:space="preserve"> - A case study, </w:t>
      </w:r>
      <w:r w:rsidR="00A13C01" w:rsidRPr="00C11E2F">
        <w:rPr>
          <w:sz w:val="16"/>
          <w:szCs w:val="16"/>
          <w:lang w:val="en-IN"/>
        </w:rPr>
        <w:t xml:space="preserve">Journal of Cleaner </w:t>
      </w:r>
      <w:r w:rsidR="00685460" w:rsidRPr="00C11E2F">
        <w:rPr>
          <w:sz w:val="16"/>
          <w:szCs w:val="16"/>
          <w:lang w:val="en-IN"/>
        </w:rPr>
        <w:t>Production</w:t>
      </w:r>
      <w:r w:rsidR="00685460" w:rsidRPr="00A408A8">
        <w:rPr>
          <w:sz w:val="16"/>
          <w:szCs w:val="16"/>
          <w:u w:val="single"/>
          <w:lang w:val="en-IN"/>
        </w:rPr>
        <w:t>,</w:t>
      </w:r>
      <w:r w:rsidR="00685460" w:rsidRPr="00C11E2F">
        <w:rPr>
          <w:sz w:val="16"/>
          <w:szCs w:val="16"/>
          <w:lang w:val="en-IN"/>
        </w:rPr>
        <w:t xml:space="preserve"> Volume</w:t>
      </w:r>
      <w:r w:rsidR="00A13C01" w:rsidRPr="00C11E2F">
        <w:rPr>
          <w:sz w:val="16"/>
          <w:szCs w:val="16"/>
          <w:lang w:val="en-IN"/>
        </w:rPr>
        <w:t xml:space="preserve"> 249</w:t>
      </w:r>
      <w:r w:rsidR="00A13C01" w:rsidRPr="00A408A8">
        <w:rPr>
          <w:sz w:val="16"/>
          <w:szCs w:val="16"/>
          <w:lang w:val="en-IN"/>
        </w:rPr>
        <w:t>, </w:t>
      </w:r>
      <w:r w:rsidR="00685460" w:rsidRPr="00A408A8">
        <w:rPr>
          <w:sz w:val="16"/>
          <w:szCs w:val="16"/>
          <w:lang w:val="en-IN"/>
        </w:rPr>
        <w:t>10, pp</w:t>
      </w:r>
      <w:r w:rsidR="00367B3C">
        <w:rPr>
          <w:sz w:val="16"/>
          <w:szCs w:val="16"/>
          <w:lang w:val="en-IN"/>
        </w:rPr>
        <w:t xml:space="preserve"> </w:t>
      </w:r>
      <w:r w:rsidR="00A13C01" w:rsidRPr="00A408A8">
        <w:rPr>
          <w:sz w:val="16"/>
          <w:szCs w:val="16"/>
          <w:lang w:val="en-IN"/>
        </w:rPr>
        <w:t>1-22, March 2020.</w:t>
      </w:r>
    </w:p>
    <w:p w14:paraId="48A36192" w14:textId="77777777" w:rsidR="00A13C01" w:rsidRPr="00A408A8" w:rsidRDefault="00A13C01" w:rsidP="00A13C01">
      <w:pPr>
        <w:pStyle w:val="IEEEParagraph"/>
        <w:rPr>
          <w:sz w:val="16"/>
          <w:szCs w:val="16"/>
          <w:lang w:val="en-IN"/>
        </w:rPr>
      </w:pPr>
    </w:p>
    <w:p w14:paraId="3EE2EAFE" w14:textId="357B00CD" w:rsidR="00A13C01" w:rsidRPr="00A408A8" w:rsidRDefault="00A408A8" w:rsidP="00A13C01">
      <w:pPr>
        <w:pStyle w:val="IEEEParagraph"/>
        <w:rPr>
          <w:sz w:val="16"/>
          <w:szCs w:val="16"/>
          <w:lang w:val="en-IN"/>
        </w:rPr>
      </w:pPr>
      <w:r>
        <w:rPr>
          <w:sz w:val="16"/>
          <w:szCs w:val="16"/>
          <w:lang w:val="en-IN"/>
        </w:rPr>
        <w:t>[</w:t>
      </w:r>
      <w:r w:rsidR="00A13C01" w:rsidRPr="00A408A8">
        <w:rPr>
          <w:sz w:val="16"/>
          <w:szCs w:val="16"/>
          <w:lang w:val="en-IN"/>
        </w:rPr>
        <w:t>3</w:t>
      </w:r>
      <w:r>
        <w:rPr>
          <w:sz w:val="16"/>
          <w:szCs w:val="16"/>
          <w:lang w:val="en-IN"/>
        </w:rPr>
        <w:t>]</w:t>
      </w:r>
      <w:r w:rsidR="00A13C01" w:rsidRPr="00A408A8">
        <w:rPr>
          <w:sz w:val="16"/>
          <w:szCs w:val="16"/>
          <w:lang w:val="en-IN"/>
        </w:rPr>
        <w:t xml:space="preserve"> P. </w:t>
      </w:r>
      <w:proofErr w:type="spellStart"/>
      <w:r w:rsidR="00C11E2F" w:rsidRPr="00A408A8">
        <w:rPr>
          <w:sz w:val="16"/>
          <w:szCs w:val="16"/>
          <w:lang w:val="en-IN"/>
        </w:rPr>
        <w:t>Beires</w:t>
      </w:r>
      <w:proofErr w:type="spellEnd"/>
      <w:r w:rsidR="00C11E2F" w:rsidRPr="00A408A8">
        <w:rPr>
          <w:sz w:val="16"/>
          <w:szCs w:val="16"/>
          <w:lang w:val="en-IN"/>
        </w:rPr>
        <w:t>, M.</w:t>
      </w:r>
      <w:r w:rsidR="00A13C01" w:rsidRPr="00A408A8">
        <w:rPr>
          <w:sz w:val="16"/>
          <w:szCs w:val="16"/>
          <w:lang w:val="en-IN"/>
        </w:rPr>
        <w:t xml:space="preserve"> H. </w:t>
      </w:r>
      <w:r w:rsidR="00C11E2F" w:rsidRPr="00A408A8">
        <w:rPr>
          <w:sz w:val="16"/>
          <w:szCs w:val="16"/>
          <w:lang w:val="en-IN"/>
        </w:rPr>
        <w:t>Vasconcelos, J.</w:t>
      </w:r>
      <w:r w:rsidR="00A13C01" w:rsidRPr="00A408A8">
        <w:rPr>
          <w:sz w:val="16"/>
          <w:szCs w:val="16"/>
          <w:lang w:val="en-IN"/>
        </w:rPr>
        <w:t xml:space="preserve"> A. </w:t>
      </w:r>
      <w:proofErr w:type="spellStart"/>
      <w:r w:rsidR="00A13C01" w:rsidRPr="00A408A8">
        <w:rPr>
          <w:sz w:val="16"/>
          <w:szCs w:val="16"/>
          <w:lang w:val="en-IN"/>
        </w:rPr>
        <w:t>Peças</w:t>
      </w:r>
      <w:proofErr w:type="spellEnd"/>
      <w:r w:rsidR="00A13C01" w:rsidRPr="00A408A8">
        <w:rPr>
          <w:sz w:val="16"/>
          <w:szCs w:val="16"/>
          <w:lang w:val="en-IN"/>
        </w:rPr>
        <w:t xml:space="preserve"> </w:t>
      </w:r>
      <w:r w:rsidR="00685460" w:rsidRPr="00A408A8">
        <w:rPr>
          <w:sz w:val="16"/>
          <w:szCs w:val="16"/>
          <w:lang w:val="en-IN"/>
        </w:rPr>
        <w:t>Lopes</w:t>
      </w:r>
      <w:r w:rsidR="00C00A6A">
        <w:rPr>
          <w:sz w:val="16"/>
          <w:szCs w:val="16"/>
          <w:lang w:val="en-IN"/>
        </w:rPr>
        <w:t>,</w:t>
      </w:r>
      <w:r w:rsidR="00C00A6A">
        <w:t xml:space="preserve"> </w:t>
      </w:r>
      <w:r w:rsidR="00C00A6A" w:rsidRPr="00367B3C">
        <w:rPr>
          <w:i/>
          <w:iCs/>
          <w:sz w:val="16"/>
          <w:szCs w:val="16"/>
        </w:rPr>
        <w:t>“</w:t>
      </w:r>
      <w:r w:rsidR="00C00A6A" w:rsidRPr="00367B3C">
        <w:rPr>
          <w:i/>
          <w:iCs/>
          <w:sz w:val="16"/>
          <w:szCs w:val="16"/>
          <w:lang w:val="en-IN"/>
        </w:rPr>
        <w:t>Stability</w:t>
      </w:r>
      <w:r w:rsidR="00A13C01" w:rsidRPr="00367B3C">
        <w:rPr>
          <w:i/>
          <w:iCs/>
          <w:sz w:val="16"/>
          <w:szCs w:val="16"/>
          <w:lang w:val="en-IN"/>
        </w:rPr>
        <w:t xml:space="preserve"> of autonomous power systems with reversible hydro power plants: A study case for large scale renewables integration,</w:t>
      </w:r>
      <w:r w:rsidR="00C00A6A" w:rsidRPr="00367B3C">
        <w:rPr>
          <w:i/>
          <w:iCs/>
          <w:sz w:val="16"/>
          <w:szCs w:val="16"/>
        </w:rPr>
        <w:t>”</w:t>
      </w:r>
      <w:r w:rsidR="00A13C01" w:rsidRPr="00C00A6A">
        <w:rPr>
          <w:sz w:val="16"/>
          <w:szCs w:val="16"/>
          <w:lang w:val="en-IN"/>
        </w:rPr>
        <w:t xml:space="preserve"> </w:t>
      </w:r>
      <w:r w:rsidR="00A13C01" w:rsidRPr="00C11E2F">
        <w:rPr>
          <w:sz w:val="16"/>
          <w:szCs w:val="16"/>
          <w:lang w:val="en-IN"/>
        </w:rPr>
        <w:t>Electric </w:t>
      </w:r>
      <w:r w:rsidR="00A13C01" w:rsidRPr="00C11E2F">
        <w:rPr>
          <w:i/>
          <w:iCs/>
          <w:sz w:val="16"/>
          <w:szCs w:val="16"/>
          <w:lang w:val="en-IN"/>
        </w:rPr>
        <w:t>Power</w:t>
      </w:r>
      <w:r w:rsidR="00A13C01" w:rsidRPr="00C11E2F">
        <w:rPr>
          <w:sz w:val="16"/>
          <w:szCs w:val="16"/>
          <w:lang w:val="en-IN"/>
        </w:rPr>
        <w:t> Systems Research</w:t>
      </w:r>
      <w:r w:rsidR="00A13C01" w:rsidRPr="00C00A6A">
        <w:rPr>
          <w:sz w:val="16"/>
          <w:szCs w:val="16"/>
          <w:lang w:val="en-IN"/>
        </w:rPr>
        <w:t xml:space="preserve"> 158</w:t>
      </w:r>
      <w:r w:rsidR="00A13C01" w:rsidRPr="00A408A8">
        <w:rPr>
          <w:sz w:val="16"/>
          <w:szCs w:val="16"/>
          <w:lang w:val="en-IN"/>
        </w:rPr>
        <w:t>, pp 1-</w:t>
      </w:r>
      <w:r w:rsidR="00C11E2F" w:rsidRPr="00A408A8">
        <w:rPr>
          <w:sz w:val="16"/>
          <w:szCs w:val="16"/>
          <w:lang w:val="en-IN"/>
        </w:rPr>
        <w:t>14, 2018</w:t>
      </w:r>
      <w:r w:rsidR="00A13C01" w:rsidRPr="00A408A8">
        <w:rPr>
          <w:sz w:val="16"/>
          <w:szCs w:val="16"/>
          <w:lang w:val="en-IN"/>
        </w:rPr>
        <w:t>.</w:t>
      </w:r>
    </w:p>
    <w:p w14:paraId="225DDAA8" w14:textId="03F241DA" w:rsidR="00A13C01" w:rsidRPr="00A408A8" w:rsidRDefault="00A13C01" w:rsidP="00A13C01">
      <w:pPr>
        <w:pStyle w:val="IEEEParagraph"/>
        <w:rPr>
          <w:sz w:val="16"/>
          <w:szCs w:val="16"/>
          <w:lang w:val="en-IN"/>
        </w:rPr>
      </w:pPr>
    </w:p>
    <w:p w14:paraId="059A2458" w14:textId="083492B6" w:rsidR="00A13C01" w:rsidRDefault="00A408A8" w:rsidP="00A13C01">
      <w:pPr>
        <w:pStyle w:val="IEEEParagraph"/>
        <w:rPr>
          <w:sz w:val="16"/>
          <w:szCs w:val="16"/>
          <w:lang w:val="en-IN"/>
        </w:rPr>
      </w:pPr>
      <w:r>
        <w:rPr>
          <w:sz w:val="16"/>
          <w:szCs w:val="16"/>
          <w:lang w:val="en-IN"/>
        </w:rPr>
        <w:t>[</w:t>
      </w:r>
      <w:r w:rsidR="00A13C01" w:rsidRPr="00A408A8">
        <w:rPr>
          <w:sz w:val="16"/>
          <w:szCs w:val="16"/>
          <w:lang w:val="en-IN"/>
        </w:rPr>
        <w:t>4</w:t>
      </w:r>
      <w:r>
        <w:rPr>
          <w:sz w:val="16"/>
          <w:szCs w:val="16"/>
          <w:lang w:val="en-IN"/>
        </w:rPr>
        <w:t>]</w:t>
      </w:r>
      <w:r w:rsidR="00A13C01" w:rsidRPr="00A408A8">
        <w:rPr>
          <w:sz w:val="16"/>
          <w:szCs w:val="16"/>
          <w:lang w:val="en-IN"/>
        </w:rPr>
        <w:t xml:space="preserve"> </w:t>
      </w:r>
      <w:r w:rsidR="00A13C01" w:rsidRPr="00C11E2F">
        <w:rPr>
          <w:sz w:val="16"/>
          <w:szCs w:val="16"/>
          <w:lang w:val="en-IN"/>
        </w:rPr>
        <w:t xml:space="preserve">V. V. </w:t>
      </w:r>
      <w:r w:rsidR="00C11E2F" w:rsidRPr="00C11E2F">
        <w:rPr>
          <w:sz w:val="16"/>
          <w:szCs w:val="16"/>
          <w:lang w:val="en-IN"/>
        </w:rPr>
        <w:t>Markin</w:t>
      </w:r>
      <w:r w:rsidR="00C11E2F">
        <w:rPr>
          <w:sz w:val="16"/>
          <w:szCs w:val="16"/>
          <w:lang w:val="en-IN"/>
        </w:rPr>
        <w:t>,</w:t>
      </w:r>
      <w:r w:rsidR="00A13C01" w:rsidRPr="00A408A8">
        <w:rPr>
          <w:sz w:val="16"/>
          <w:szCs w:val="16"/>
          <w:lang w:val="en-IN"/>
        </w:rPr>
        <w:t xml:space="preserve"> </w:t>
      </w:r>
      <w:r w:rsidR="00A13C01" w:rsidRPr="00C11E2F">
        <w:rPr>
          <w:sz w:val="16"/>
          <w:szCs w:val="16"/>
          <w:lang w:val="en-IN"/>
        </w:rPr>
        <w:t>N. P. Kiselev</w:t>
      </w:r>
      <w:r w:rsidR="00A13C01" w:rsidRPr="00A408A8">
        <w:rPr>
          <w:sz w:val="16"/>
          <w:szCs w:val="16"/>
          <w:lang w:val="en-IN"/>
        </w:rPr>
        <w:t> &amp; </w:t>
      </w:r>
      <w:r w:rsidR="00A13C01" w:rsidRPr="00C11E2F">
        <w:rPr>
          <w:sz w:val="16"/>
          <w:szCs w:val="16"/>
          <w:lang w:val="en-IN"/>
        </w:rPr>
        <w:t xml:space="preserve">N. I. </w:t>
      </w:r>
      <w:proofErr w:type="spellStart"/>
      <w:r w:rsidR="00C11E2F" w:rsidRPr="00C11E2F">
        <w:rPr>
          <w:sz w:val="16"/>
          <w:szCs w:val="16"/>
          <w:lang w:val="en-IN"/>
        </w:rPr>
        <w:t>Kmotrikov</w:t>
      </w:r>
      <w:proofErr w:type="spellEnd"/>
      <w:r w:rsidR="00C11E2F" w:rsidRPr="00A408A8">
        <w:rPr>
          <w:sz w:val="16"/>
          <w:szCs w:val="16"/>
          <w:lang w:val="en-IN"/>
        </w:rPr>
        <w:t>,</w:t>
      </w:r>
      <w:r w:rsidR="00367B3C">
        <w:rPr>
          <w:i/>
          <w:iCs/>
          <w:sz w:val="16"/>
          <w:szCs w:val="16"/>
        </w:rPr>
        <w:t xml:space="preserve"> </w:t>
      </w:r>
      <w:r w:rsidR="00367B3C" w:rsidRPr="00367B3C">
        <w:rPr>
          <w:i/>
          <w:iCs/>
          <w:sz w:val="16"/>
          <w:szCs w:val="16"/>
        </w:rPr>
        <w:t>“</w:t>
      </w:r>
      <w:r w:rsidR="00C11E2F" w:rsidRPr="00367B3C">
        <w:rPr>
          <w:i/>
          <w:iCs/>
          <w:sz w:val="16"/>
          <w:szCs w:val="16"/>
          <w:lang w:val="en-IN"/>
        </w:rPr>
        <w:t>Mini</w:t>
      </w:r>
      <w:r w:rsidR="00A13C01" w:rsidRPr="00367B3C">
        <w:rPr>
          <w:i/>
          <w:iCs/>
          <w:sz w:val="16"/>
          <w:szCs w:val="16"/>
          <w:lang w:val="en-IN"/>
        </w:rPr>
        <w:t xml:space="preserve">, Micro, and Small Hydropower Plants are Returning to the </w:t>
      </w:r>
      <w:r w:rsidR="00C11E2F" w:rsidRPr="00367B3C">
        <w:rPr>
          <w:i/>
          <w:iCs/>
          <w:sz w:val="16"/>
          <w:szCs w:val="16"/>
          <w:lang w:val="en-IN"/>
        </w:rPr>
        <w:t>Market,</w:t>
      </w:r>
      <w:r w:rsidR="00367B3C" w:rsidRPr="00367B3C">
        <w:rPr>
          <w:i/>
          <w:iCs/>
          <w:sz w:val="16"/>
          <w:szCs w:val="16"/>
        </w:rPr>
        <w:t>”</w:t>
      </w:r>
      <w:r w:rsidR="00C11E2F" w:rsidRPr="00C11E2F">
        <w:rPr>
          <w:sz w:val="16"/>
          <w:szCs w:val="16"/>
          <w:lang w:val="en-IN"/>
        </w:rPr>
        <w:t xml:space="preserve"> Power</w:t>
      </w:r>
      <w:r w:rsidR="00A13C01" w:rsidRPr="00C11E2F">
        <w:rPr>
          <w:sz w:val="16"/>
          <w:szCs w:val="16"/>
          <w:lang w:val="en-IN"/>
        </w:rPr>
        <w:t xml:space="preserve"> Technology and Engineering</w:t>
      </w:r>
      <w:r w:rsidR="00A13C01" w:rsidRPr="00A408A8">
        <w:rPr>
          <w:sz w:val="16"/>
          <w:szCs w:val="16"/>
          <w:u w:val="single"/>
          <w:lang w:val="en-IN"/>
        </w:rPr>
        <w:t>,</w:t>
      </w:r>
      <w:r w:rsidR="00A13C01" w:rsidRPr="00A408A8">
        <w:rPr>
          <w:sz w:val="16"/>
          <w:szCs w:val="16"/>
          <w:lang w:val="en-IN"/>
        </w:rPr>
        <w:t> volume 54, pp 494–499,2020.</w:t>
      </w:r>
    </w:p>
    <w:p w14:paraId="69B4A05E" w14:textId="77777777" w:rsidR="00A408A8" w:rsidRPr="00A408A8" w:rsidRDefault="00A408A8" w:rsidP="00A13C01">
      <w:pPr>
        <w:pStyle w:val="IEEEParagraph"/>
        <w:rPr>
          <w:sz w:val="16"/>
          <w:szCs w:val="16"/>
          <w:lang w:val="en-IN"/>
        </w:rPr>
      </w:pPr>
    </w:p>
    <w:p w14:paraId="0570F81F" w14:textId="307AE46E" w:rsidR="00A13C01" w:rsidRDefault="00A408A8" w:rsidP="00A13C01">
      <w:pPr>
        <w:pStyle w:val="IEEEParagraph"/>
        <w:rPr>
          <w:sz w:val="16"/>
          <w:szCs w:val="16"/>
          <w:lang w:val="en-IN"/>
        </w:rPr>
      </w:pPr>
      <w:r>
        <w:rPr>
          <w:sz w:val="16"/>
          <w:szCs w:val="16"/>
          <w:lang w:val="en-IN"/>
        </w:rPr>
        <w:t>[</w:t>
      </w:r>
      <w:r w:rsidR="00A13C01" w:rsidRPr="00A408A8">
        <w:rPr>
          <w:sz w:val="16"/>
          <w:szCs w:val="16"/>
          <w:lang w:val="en-IN"/>
        </w:rPr>
        <w:t>5</w:t>
      </w:r>
      <w:r>
        <w:rPr>
          <w:sz w:val="16"/>
          <w:szCs w:val="16"/>
          <w:lang w:val="en-IN"/>
        </w:rPr>
        <w:t>]</w:t>
      </w:r>
      <w:r w:rsidR="00A13C01" w:rsidRPr="00A408A8">
        <w:rPr>
          <w:sz w:val="16"/>
          <w:szCs w:val="16"/>
          <w:lang w:val="en-IN"/>
        </w:rPr>
        <w:t xml:space="preserve"> </w:t>
      </w:r>
      <w:r w:rsidR="00A13C01" w:rsidRPr="00C11E2F">
        <w:rPr>
          <w:sz w:val="16"/>
          <w:szCs w:val="16"/>
          <w:lang w:val="en-IN"/>
        </w:rPr>
        <w:t>Michel Rezkalla</w:t>
      </w:r>
      <w:r w:rsidR="00A13C01" w:rsidRPr="00A408A8">
        <w:rPr>
          <w:sz w:val="16"/>
          <w:szCs w:val="16"/>
          <w:lang w:val="en-IN"/>
        </w:rPr>
        <w:t>, </w:t>
      </w:r>
      <w:r w:rsidR="00A13C01" w:rsidRPr="00C11E2F">
        <w:rPr>
          <w:sz w:val="16"/>
          <w:szCs w:val="16"/>
          <w:lang w:val="en-IN"/>
        </w:rPr>
        <w:t>Michael Pertl</w:t>
      </w:r>
      <w:r w:rsidR="00A13C01" w:rsidRPr="00A408A8">
        <w:rPr>
          <w:sz w:val="16"/>
          <w:szCs w:val="16"/>
          <w:lang w:val="en-IN"/>
        </w:rPr>
        <w:t> &amp;</w:t>
      </w:r>
      <w:r w:rsidR="00A13C01" w:rsidRPr="00C11E2F">
        <w:rPr>
          <w:sz w:val="16"/>
          <w:szCs w:val="16"/>
          <w:lang w:val="en-IN"/>
        </w:rPr>
        <w:t xml:space="preserve">Mattia </w:t>
      </w:r>
      <w:r w:rsidR="00C11E2F" w:rsidRPr="00C11E2F">
        <w:rPr>
          <w:sz w:val="16"/>
          <w:szCs w:val="16"/>
          <w:lang w:val="en-IN"/>
        </w:rPr>
        <w:t>Marinelli</w:t>
      </w:r>
      <w:r w:rsidR="00C11E2F" w:rsidRPr="00A408A8">
        <w:rPr>
          <w:sz w:val="16"/>
          <w:szCs w:val="16"/>
          <w:lang w:val="en-IN"/>
        </w:rPr>
        <w:t>,</w:t>
      </w:r>
      <w:r w:rsidR="00367B3C">
        <w:rPr>
          <w:sz w:val="16"/>
          <w:szCs w:val="16"/>
          <w:lang w:val="en-IN"/>
        </w:rPr>
        <w:t xml:space="preserve"> </w:t>
      </w:r>
      <w:r w:rsidR="00367B3C" w:rsidRPr="00367B3C">
        <w:rPr>
          <w:i/>
          <w:iCs/>
          <w:sz w:val="16"/>
          <w:szCs w:val="16"/>
        </w:rPr>
        <w:t>“</w:t>
      </w:r>
      <w:r w:rsidR="00C11E2F" w:rsidRPr="00367B3C">
        <w:rPr>
          <w:i/>
          <w:iCs/>
          <w:sz w:val="16"/>
          <w:szCs w:val="16"/>
          <w:lang w:val="en-IN"/>
        </w:rPr>
        <w:t>Electric</w:t>
      </w:r>
      <w:r w:rsidR="00A13C01" w:rsidRPr="00367B3C">
        <w:rPr>
          <w:i/>
          <w:iCs/>
          <w:sz w:val="16"/>
          <w:szCs w:val="16"/>
          <w:lang w:val="en-IN"/>
        </w:rPr>
        <w:t xml:space="preserve"> power system inertia: requirements, challenges and </w:t>
      </w:r>
      <w:r w:rsidR="00C11E2F" w:rsidRPr="00367B3C">
        <w:rPr>
          <w:i/>
          <w:iCs/>
          <w:sz w:val="16"/>
          <w:szCs w:val="16"/>
          <w:lang w:val="en-IN"/>
        </w:rPr>
        <w:t>solutions,</w:t>
      </w:r>
      <w:r w:rsidR="00367B3C" w:rsidRPr="00367B3C">
        <w:rPr>
          <w:i/>
          <w:iCs/>
          <w:sz w:val="16"/>
          <w:szCs w:val="16"/>
        </w:rPr>
        <w:t>”</w:t>
      </w:r>
      <w:r w:rsidR="00C11E2F" w:rsidRPr="00C11E2F">
        <w:rPr>
          <w:sz w:val="16"/>
          <w:szCs w:val="16"/>
          <w:lang w:val="en-IN"/>
        </w:rPr>
        <w:t xml:space="preserve"> Electrical</w:t>
      </w:r>
      <w:r w:rsidR="00A13C01" w:rsidRPr="00C11E2F">
        <w:rPr>
          <w:sz w:val="16"/>
          <w:szCs w:val="16"/>
          <w:lang w:val="en-IN"/>
        </w:rPr>
        <w:t xml:space="preserve"> Engineering</w:t>
      </w:r>
      <w:r w:rsidR="00A13C01" w:rsidRPr="00A408A8">
        <w:rPr>
          <w:sz w:val="16"/>
          <w:szCs w:val="16"/>
          <w:lang w:val="en-IN"/>
        </w:rPr>
        <w:t> volume 100, pages</w:t>
      </w:r>
      <w:r w:rsidR="00367B3C">
        <w:rPr>
          <w:sz w:val="16"/>
          <w:szCs w:val="16"/>
          <w:lang w:val="en-IN"/>
        </w:rPr>
        <w:t xml:space="preserve"> </w:t>
      </w:r>
      <w:r w:rsidR="00A13C01" w:rsidRPr="00A408A8">
        <w:rPr>
          <w:sz w:val="16"/>
          <w:szCs w:val="16"/>
          <w:lang w:val="en-IN"/>
        </w:rPr>
        <w:t>2677–2693,2018.</w:t>
      </w:r>
    </w:p>
    <w:p w14:paraId="30CB1C04" w14:textId="77777777" w:rsidR="00A408A8" w:rsidRPr="00A408A8" w:rsidRDefault="00A408A8" w:rsidP="00A13C01">
      <w:pPr>
        <w:pStyle w:val="IEEEParagraph"/>
        <w:rPr>
          <w:sz w:val="16"/>
          <w:szCs w:val="16"/>
          <w:lang w:val="en-IN"/>
        </w:rPr>
      </w:pPr>
    </w:p>
    <w:p w14:paraId="59EB80EC" w14:textId="1102B8DE" w:rsidR="00A13C01" w:rsidRPr="00A408A8" w:rsidRDefault="00A408A8" w:rsidP="00A13C01">
      <w:pPr>
        <w:pStyle w:val="IEEEParagraph"/>
        <w:rPr>
          <w:sz w:val="16"/>
          <w:szCs w:val="16"/>
          <w:lang w:val="en-IN"/>
        </w:rPr>
      </w:pPr>
      <w:r>
        <w:rPr>
          <w:sz w:val="16"/>
          <w:szCs w:val="16"/>
          <w:lang w:val="en-IN"/>
        </w:rPr>
        <w:t>[</w:t>
      </w:r>
      <w:r w:rsidR="00A13C01" w:rsidRPr="00A408A8">
        <w:rPr>
          <w:sz w:val="16"/>
          <w:szCs w:val="16"/>
          <w:lang w:val="en-IN"/>
        </w:rPr>
        <w:t>6</w:t>
      </w:r>
      <w:r>
        <w:rPr>
          <w:sz w:val="16"/>
          <w:szCs w:val="16"/>
          <w:lang w:val="en-IN"/>
        </w:rPr>
        <w:t>]</w:t>
      </w:r>
      <w:r w:rsidR="00A13C01" w:rsidRPr="00A408A8">
        <w:rPr>
          <w:sz w:val="16"/>
          <w:szCs w:val="16"/>
          <w:lang w:val="en-IN"/>
        </w:rPr>
        <w:t xml:space="preserve"> </w:t>
      </w:r>
      <w:r w:rsidR="00A13C01" w:rsidRPr="00C11E2F">
        <w:rPr>
          <w:sz w:val="16"/>
          <w:szCs w:val="16"/>
          <w:lang w:val="en-IN"/>
        </w:rPr>
        <w:t xml:space="preserve">R. </w:t>
      </w:r>
      <w:proofErr w:type="spellStart"/>
      <w:r w:rsidR="00C11E2F" w:rsidRPr="00C11E2F">
        <w:rPr>
          <w:sz w:val="16"/>
          <w:szCs w:val="16"/>
          <w:lang w:val="en-IN"/>
        </w:rPr>
        <w:t>Saktheeswaran</w:t>
      </w:r>
      <w:proofErr w:type="spellEnd"/>
      <w:r w:rsidR="00C11E2F">
        <w:rPr>
          <w:sz w:val="16"/>
          <w:szCs w:val="16"/>
          <w:lang w:val="en-IN"/>
        </w:rPr>
        <w:t>,</w:t>
      </w:r>
      <w:r w:rsidR="00A13C01" w:rsidRPr="00A408A8">
        <w:rPr>
          <w:sz w:val="16"/>
          <w:szCs w:val="16"/>
          <w:lang w:val="en-IN"/>
        </w:rPr>
        <w:t xml:space="preserve"> </w:t>
      </w:r>
      <w:r w:rsidR="00A13C01" w:rsidRPr="00C11E2F">
        <w:rPr>
          <w:sz w:val="16"/>
          <w:szCs w:val="16"/>
          <w:lang w:val="en-IN"/>
        </w:rPr>
        <w:t xml:space="preserve">D. </w:t>
      </w:r>
      <w:r w:rsidR="00C11E2F" w:rsidRPr="00C11E2F">
        <w:rPr>
          <w:sz w:val="16"/>
          <w:szCs w:val="16"/>
          <w:lang w:val="en-IN"/>
        </w:rPr>
        <w:t>Murali</w:t>
      </w:r>
      <w:r w:rsidR="00C11E2F" w:rsidRPr="00A408A8">
        <w:rPr>
          <w:sz w:val="16"/>
          <w:szCs w:val="16"/>
          <w:lang w:val="en-IN"/>
        </w:rPr>
        <w:t xml:space="preserve">, </w:t>
      </w:r>
      <w:r w:rsidR="00367B3C" w:rsidRPr="00367B3C">
        <w:rPr>
          <w:i/>
          <w:iCs/>
          <w:sz w:val="16"/>
          <w:szCs w:val="16"/>
        </w:rPr>
        <w:t>“</w:t>
      </w:r>
      <w:r w:rsidR="00C11E2F" w:rsidRPr="00367B3C">
        <w:rPr>
          <w:i/>
          <w:iCs/>
          <w:sz w:val="16"/>
          <w:szCs w:val="16"/>
          <w:lang w:val="en-IN"/>
        </w:rPr>
        <w:t>Experimental</w:t>
      </w:r>
      <w:r w:rsidR="00A13C01" w:rsidRPr="00367B3C">
        <w:rPr>
          <w:i/>
          <w:iCs/>
          <w:sz w:val="16"/>
          <w:szCs w:val="16"/>
          <w:lang w:val="en-IN"/>
        </w:rPr>
        <w:t xml:space="preserve"> validation of multi-loop controllers for two-level cascaded positive output boost </w:t>
      </w:r>
      <w:r w:rsidR="00685460" w:rsidRPr="00367B3C">
        <w:rPr>
          <w:i/>
          <w:iCs/>
          <w:sz w:val="16"/>
          <w:szCs w:val="16"/>
          <w:lang w:val="en-IN"/>
        </w:rPr>
        <w:t>converter</w:t>
      </w:r>
      <w:r w:rsidR="00367B3C" w:rsidRPr="00367B3C">
        <w:rPr>
          <w:i/>
          <w:iCs/>
          <w:sz w:val="16"/>
          <w:szCs w:val="16"/>
          <w:lang w:val="en-IN"/>
        </w:rPr>
        <w:t>,</w:t>
      </w:r>
      <w:r w:rsidR="00685460" w:rsidRPr="00367B3C">
        <w:rPr>
          <w:i/>
          <w:iCs/>
          <w:sz w:val="16"/>
          <w:szCs w:val="16"/>
          <w:lang w:val="en-IN"/>
        </w:rPr>
        <w:t>”</w:t>
      </w:r>
      <w:r w:rsidR="00685460" w:rsidRPr="00685460">
        <w:rPr>
          <w:sz w:val="16"/>
          <w:szCs w:val="16"/>
          <w:lang w:val="en-IN"/>
        </w:rPr>
        <w:t xml:space="preserve"> Journal</w:t>
      </w:r>
      <w:r w:rsidR="00A13C01" w:rsidRPr="00685460">
        <w:rPr>
          <w:sz w:val="16"/>
          <w:szCs w:val="16"/>
          <w:lang w:val="en-IN"/>
        </w:rPr>
        <w:t xml:space="preserve"> of Power Electronics</w:t>
      </w:r>
      <w:r w:rsidR="00A13C01" w:rsidRPr="00A408A8">
        <w:rPr>
          <w:sz w:val="16"/>
          <w:szCs w:val="16"/>
          <w:u w:val="single"/>
          <w:lang w:val="en-IN"/>
        </w:rPr>
        <w:t>,</w:t>
      </w:r>
      <w:r w:rsidR="00A13C01" w:rsidRPr="00A408A8">
        <w:rPr>
          <w:sz w:val="16"/>
          <w:szCs w:val="16"/>
          <w:lang w:val="en-IN"/>
        </w:rPr>
        <w:t> volume 20, page</w:t>
      </w:r>
      <w:r w:rsidR="00367B3C">
        <w:rPr>
          <w:sz w:val="16"/>
          <w:szCs w:val="16"/>
          <w:lang w:val="en-IN"/>
        </w:rPr>
        <w:t xml:space="preserve"> </w:t>
      </w:r>
      <w:r w:rsidR="00A13C01" w:rsidRPr="00A408A8">
        <w:rPr>
          <w:sz w:val="16"/>
          <w:szCs w:val="16"/>
          <w:lang w:val="en-IN"/>
        </w:rPr>
        <w:t>350–364,2020.</w:t>
      </w:r>
    </w:p>
    <w:p w14:paraId="3ABDB866" w14:textId="77777777" w:rsidR="00A13C01" w:rsidRPr="00A408A8" w:rsidRDefault="00A13C01" w:rsidP="00A13C01">
      <w:pPr>
        <w:pStyle w:val="IEEEParagraph"/>
        <w:rPr>
          <w:sz w:val="16"/>
          <w:szCs w:val="16"/>
          <w:lang w:val="en-IN"/>
        </w:rPr>
      </w:pPr>
    </w:p>
    <w:p w14:paraId="1B57F2A7" w14:textId="759A2A3F" w:rsidR="00A13C01" w:rsidRDefault="00A408A8" w:rsidP="00A13C01">
      <w:pPr>
        <w:pStyle w:val="IEEEParagraph"/>
        <w:rPr>
          <w:sz w:val="16"/>
          <w:szCs w:val="16"/>
          <w:lang w:val="en-IN"/>
        </w:rPr>
      </w:pPr>
      <w:r>
        <w:rPr>
          <w:sz w:val="16"/>
          <w:szCs w:val="16"/>
          <w:lang w:val="en-IN"/>
        </w:rPr>
        <w:t>[</w:t>
      </w:r>
      <w:r w:rsidR="00A13C01" w:rsidRPr="00A408A8">
        <w:rPr>
          <w:sz w:val="16"/>
          <w:szCs w:val="16"/>
          <w:lang w:val="en-IN"/>
        </w:rPr>
        <w:t>7</w:t>
      </w:r>
      <w:r>
        <w:rPr>
          <w:sz w:val="16"/>
          <w:szCs w:val="16"/>
          <w:lang w:val="en-IN"/>
        </w:rPr>
        <w:t>]</w:t>
      </w:r>
      <w:r w:rsidR="00A13C01" w:rsidRPr="00A408A8">
        <w:rPr>
          <w:sz w:val="16"/>
          <w:szCs w:val="16"/>
          <w:lang w:val="en-IN"/>
        </w:rPr>
        <w:t xml:space="preserve"> </w:t>
      </w:r>
      <w:r w:rsidR="00A13C01" w:rsidRPr="00685460">
        <w:rPr>
          <w:sz w:val="16"/>
          <w:szCs w:val="16"/>
          <w:lang w:val="en-IN"/>
        </w:rPr>
        <w:t xml:space="preserve">Sethuraman S. </w:t>
      </w:r>
      <w:proofErr w:type="spellStart"/>
      <w:r w:rsidR="00A13C01" w:rsidRPr="00685460">
        <w:rPr>
          <w:sz w:val="16"/>
          <w:szCs w:val="16"/>
          <w:lang w:val="en-IN"/>
        </w:rPr>
        <w:t>Somalinga</w:t>
      </w:r>
      <w:proofErr w:type="spellEnd"/>
      <w:r w:rsidR="00A13C01" w:rsidRPr="00A408A8">
        <w:rPr>
          <w:sz w:val="16"/>
          <w:szCs w:val="16"/>
          <w:lang w:val="en-IN"/>
        </w:rPr>
        <w:t> &amp; </w:t>
      </w:r>
      <w:r w:rsidR="00A13C01" w:rsidRPr="00685460">
        <w:rPr>
          <w:sz w:val="16"/>
          <w:szCs w:val="16"/>
          <w:lang w:val="en-IN"/>
        </w:rPr>
        <w:t xml:space="preserve">Karuppiah </w:t>
      </w:r>
      <w:r w:rsidR="00685460" w:rsidRPr="00685460">
        <w:rPr>
          <w:sz w:val="16"/>
          <w:szCs w:val="16"/>
          <w:lang w:val="en-IN"/>
        </w:rPr>
        <w:t>Santha</w:t>
      </w:r>
      <w:r w:rsidR="00685460" w:rsidRPr="00A408A8">
        <w:rPr>
          <w:sz w:val="16"/>
          <w:szCs w:val="16"/>
          <w:lang w:val="en-IN"/>
        </w:rPr>
        <w:t>,</w:t>
      </w:r>
      <w:r w:rsidR="00367B3C">
        <w:rPr>
          <w:i/>
          <w:iCs/>
          <w:sz w:val="16"/>
          <w:szCs w:val="16"/>
        </w:rPr>
        <w:t xml:space="preserve"> </w:t>
      </w:r>
      <w:r w:rsidR="00367B3C" w:rsidRPr="00367B3C">
        <w:rPr>
          <w:i/>
          <w:iCs/>
          <w:sz w:val="16"/>
          <w:szCs w:val="16"/>
        </w:rPr>
        <w:t>“</w:t>
      </w:r>
      <w:r w:rsidR="00685460" w:rsidRPr="00367B3C">
        <w:rPr>
          <w:i/>
          <w:iCs/>
          <w:sz w:val="16"/>
          <w:szCs w:val="16"/>
          <w:lang w:val="en-IN"/>
        </w:rPr>
        <w:t>Modified</w:t>
      </w:r>
      <w:r w:rsidR="00A13C01" w:rsidRPr="00367B3C">
        <w:rPr>
          <w:i/>
          <w:iCs/>
          <w:sz w:val="16"/>
          <w:szCs w:val="16"/>
          <w:lang w:val="en-IN"/>
        </w:rPr>
        <w:t xml:space="preserve"> high-efficiency bidirectional DC</w:t>
      </w:r>
      <w:r w:rsidR="00685460" w:rsidRPr="00367B3C">
        <w:rPr>
          <w:i/>
          <w:iCs/>
          <w:sz w:val="16"/>
          <w:szCs w:val="16"/>
          <w:lang w:val="en-IN"/>
        </w:rPr>
        <w:t>–DC</w:t>
      </w:r>
      <w:r w:rsidR="00A13C01" w:rsidRPr="00367B3C">
        <w:rPr>
          <w:i/>
          <w:iCs/>
          <w:sz w:val="16"/>
          <w:szCs w:val="16"/>
          <w:lang w:val="en-IN"/>
        </w:rPr>
        <w:t xml:space="preserve"> converter </w:t>
      </w:r>
      <w:r w:rsidR="00685460" w:rsidRPr="00367B3C">
        <w:rPr>
          <w:i/>
          <w:iCs/>
          <w:sz w:val="16"/>
          <w:szCs w:val="16"/>
          <w:lang w:val="en-IN"/>
        </w:rPr>
        <w:t>topology</w:t>
      </w:r>
      <w:r w:rsidR="00367B3C" w:rsidRPr="00367B3C">
        <w:rPr>
          <w:i/>
          <w:iCs/>
          <w:sz w:val="16"/>
          <w:szCs w:val="16"/>
          <w:lang w:val="en-IN"/>
        </w:rPr>
        <w:t>,</w:t>
      </w:r>
      <w:r w:rsidR="00685460" w:rsidRPr="00367B3C">
        <w:rPr>
          <w:i/>
          <w:iCs/>
          <w:sz w:val="16"/>
          <w:szCs w:val="16"/>
          <w:lang w:val="en-IN"/>
        </w:rPr>
        <w:t>”</w:t>
      </w:r>
      <w:r w:rsidR="00685460" w:rsidRPr="00685460">
        <w:rPr>
          <w:sz w:val="16"/>
          <w:szCs w:val="16"/>
          <w:lang w:val="en-IN"/>
        </w:rPr>
        <w:t xml:space="preserve"> Journal</w:t>
      </w:r>
      <w:r w:rsidR="00A13C01" w:rsidRPr="00685460">
        <w:rPr>
          <w:sz w:val="16"/>
          <w:szCs w:val="16"/>
          <w:lang w:val="en-IN"/>
        </w:rPr>
        <w:t xml:space="preserve"> of Power Electronics</w:t>
      </w:r>
      <w:r w:rsidR="00A13C01" w:rsidRPr="00A408A8">
        <w:rPr>
          <w:sz w:val="16"/>
          <w:szCs w:val="16"/>
          <w:lang w:val="en-IN"/>
        </w:rPr>
        <w:t> volume 21, pages</w:t>
      </w:r>
      <w:r w:rsidR="00367B3C">
        <w:rPr>
          <w:sz w:val="16"/>
          <w:szCs w:val="16"/>
          <w:lang w:val="en-IN"/>
        </w:rPr>
        <w:t xml:space="preserve"> </w:t>
      </w:r>
      <w:r w:rsidR="00A13C01" w:rsidRPr="00A408A8">
        <w:rPr>
          <w:sz w:val="16"/>
          <w:szCs w:val="16"/>
          <w:lang w:val="en-IN"/>
        </w:rPr>
        <w:t>257–268,2021.</w:t>
      </w:r>
    </w:p>
    <w:p w14:paraId="151DB2D3" w14:textId="77777777" w:rsidR="00A408A8" w:rsidRPr="00A408A8" w:rsidRDefault="00A408A8" w:rsidP="00A13C01">
      <w:pPr>
        <w:pStyle w:val="IEEEParagraph"/>
        <w:rPr>
          <w:sz w:val="16"/>
          <w:szCs w:val="16"/>
          <w:lang w:val="en-IN"/>
        </w:rPr>
      </w:pPr>
    </w:p>
    <w:p w14:paraId="1804C318" w14:textId="0C5A8248" w:rsidR="00A13C01" w:rsidRDefault="00A408A8" w:rsidP="00A13C01">
      <w:pPr>
        <w:pStyle w:val="IEEEParagraph"/>
        <w:rPr>
          <w:sz w:val="16"/>
          <w:szCs w:val="16"/>
          <w:lang w:val="en-IN"/>
        </w:rPr>
      </w:pPr>
      <w:r>
        <w:rPr>
          <w:sz w:val="16"/>
          <w:szCs w:val="16"/>
          <w:lang w:val="en-IN"/>
        </w:rPr>
        <w:t>[</w:t>
      </w:r>
      <w:r w:rsidR="00A13C01" w:rsidRPr="00A408A8">
        <w:rPr>
          <w:sz w:val="16"/>
          <w:szCs w:val="16"/>
          <w:lang w:val="en-IN"/>
        </w:rPr>
        <w:t>8</w:t>
      </w:r>
      <w:r>
        <w:rPr>
          <w:sz w:val="16"/>
          <w:szCs w:val="16"/>
          <w:lang w:val="en-IN"/>
        </w:rPr>
        <w:t>]</w:t>
      </w:r>
      <w:r w:rsidR="00A13C01" w:rsidRPr="00A408A8">
        <w:rPr>
          <w:sz w:val="16"/>
          <w:szCs w:val="16"/>
          <w:lang w:val="en-IN"/>
        </w:rPr>
        <w:t xml:space="preserve"> Fang </w:t>
      </w:r>
      <w:proofErr w:type="spellStart"/>
      <w:r w:rsidR="00A13C01" w:rsidRPr="00A408A8">
        <w:rPr>
          <w:sz w:val="16"/>
          <w:szCs w:val="16"/>
          <w:lang w:val="en-IN"/>
        </w:rPr>
        <w:t>lin</w:t>
      </w:r>
      <w:proofErr w:type="spellEnd"/>
      <w:r w:rsidR="00A13C01" w:rsidRPr="00A408A8">
        <w:rPr>
          <w:sz w:val="16"/>
          <w:szCs w:val="16"/>
          <w:lang w:val="en-IN"/>
        </w:rPr>
        <w:t xml:space="preserve"> </w:t>
      </w:r>
      <w:proofErr w:type="spellStart"/>
      <w:r w:rsidR="00A13C01" w:rsidRPr="00A408A8">
        <w:rPr>
          <w:sz w:val="16"/>
          <w:szCs w:val="16"/>
          <w:lang w:val="en-IN"/>
        </w:rPr>
        <w:t>luo</w:t>
      </w:r>
      <w:proofErr w:type="spellEnd"/>
      <w:r w:rsidR="00A13C01" w:rsidRPr="00A408A8">
        <w:rPr>
          <w:sz w:val="16"/>
          <w:szCs w:val="16"/>
          <w:lang w:val="en-IN"/>
        </w:rPr>
        <w:t xml:space="preserve">, </w:t>
      </w:r>
      <w:proofErr w:type="spellStart"/>
      <w:r w:rsidR="00A13C01" w:rsidRPr="00A408A8">
        <w:rPr>
          <w:sz w:val="16"/>
          <w:szCs w:val="16"/>
          <w:lang w:val="en-IN"/>
        </w:rPr>
        <w:t>hong</w:t>
      </w:r>
      <w:proofErr w:type="spellEnd"/>
      <w:r w:rsidR="00A13C01" w:rsidRPr="00A408A8">
        <w:rPr>
          <w:sz w:val="16"/>
          <w:szCs w:val="16"/>
          <w:lang w:val="en-IN"/>
        </w:rPr>
        <w:t xml:space="preserve"> ye, </w:t>
      </w:r>
      <w:r w:rsidR="00A13C01" w:rsidRPr="009F3024">
        <w:rPr>
          <w:i/>
          <w:iCs/>
          <w:sz w:val="16"/>
          <w:szCs w:val="16"/>
          <w:lang w:val="en-IN"/>
        </w:rPr>
        <w:t>“Advanced DC-DC converters</w:t>
      </w:r>
      <w:r w:rsidR="009F3024" w:rsidRPr="009F3024">
        <w:rPr>
          <w:i/>
          <w:iCs/>
          <w:sz w:val="16"/>
          <w:szCs w:val="16"/>
          <w:lang w:val="en-IN"/>
        </w:rPr>
        <w:t>,</w:t>
      </w:r>
      <w:r w:rsidR="00A13C01" w:rsidRPr="009F3024">
        <w:rPr>
          <w:i/>
          <w:iCs/>
          <w:sz w:val="16"/>
          <w:szCs w:val="16"/>
          <w:lang w:val="en-IN"/>
        </w:rPr>
        <w:t>”</w:t>
      </w:r>
      <w:r w:rsidR="00A13C01" w:rsidRPr="00A408A8">
        <w:rPr>
          <w:sz w:val="16"/>
          <w:szCs w:val="16"/>
          <w:lang w:val="en-IN"/>
        </w:rPr>
        <w:t xml:space="preserve"> CRC press,2004.</w:t>
      </w:r>
    </w:p>
    <w:p w14:paraId="61569E84" w14:textId="77777777" w:rsidR="00A408A8" w:rsidRPr="00A408A8" w:rsidRDefault="00A408A8" w:rsidP="00A13C01">
      <w:pPr>
        <w:pStyle w:val="IEEEParagraph"/>
        <w:rPr>
          <w:sz w:val="16"/>
          <w:szCs w:val="16"/>
          <w:lang w:val="en-IN"/>
        </w:rPr>
      </w:pPr>
    </w:p>
    <w:p w14:paraId="09BD1BB5" w14:textId="0E3DAD8F" w:rsidR="00A13C01" w:rsidRDefault="00A408A8" w:rsidP="00A13C01">
      <w:pPr>
        <w:pStyle w:val="IEEEParagraph"/>
        <w:rPr>
          <w:rStyle w:val="Hyperlink"/>
          <w:sz w:val="16"/>
          <w:szCs w:val="16"/>
          <w:lang w:val="en-IN"/>
        </w:rPr>
      </w:pPr>
      <w:r>
        <w:rPr>
          <w:sz w:val="16"/>
          <w:szCs w:val="16"/>
          <w:lang w:val="en-IN"/>
        </w:rPr>
        <w:t>[</w:t>
      </w:r>
      <w:r w:rsidR="00A13C01" w:rsidRPr="00A408A8">
        <w:rPr>
          <w:sz w:val="16"/>
          <w:szCs w:val="16"/>
          <w:lang w:val="en-IN"/>
        </w:rPr>
        <w:t>9</w:t>
      </w:r>
      <w:r>
        <w:rPr>
          <w:sz w:val="16"/>
          <w:szCs w:val="16"/>
          <w:lang w:val="en-IN"/>
        </w:rPr>
        <w:t>]</w:t>
      </w:r>
      <w:r w:rsidR="00A13C01" w:rsidRPr="00A408A8">
        <w:rPr>
          <w:sz w:val="16"/>
          <w:szCs w:val="16"/>
          <w:lang w:val="en-IN"/>
        </w:rPr>
        <w:t xml:space="preserve"> </w:t>
      </w:r>
      <w:r w:rsidR="00A13C01" w:rsidRPr="00685460">
        <w:rPr>
          <w:sz w:val="16"/>
          <w:szCs w:val="16"/>
          <w:lang w:val="en-IN"/>
        </w:rPr>
        <w:t>Fang Lin Luo</w:t>
      </w:r>
      <w:r w:rsidR="00A13C01" w:rsidRPr="00A408A8">
        <w:rPr>
          <w:sz w:val="16"/>
          <w:szCs w:val="16"/>
          <w:lang w:val="en-IN"/>
        </w:rPr>
        <w:t>; </w:t>
      </w:r>
      <w:r w:rsidR="00A13C01" w:rsidRPr="00685460">
        <w:rPr>
          <w:sz w:val="16"/>
          <w:szCs w:val="16"/>
          <w:lang w:val="en-IN"/>
        </w:rPr>
        <w:t>Hong Ye</w:t>
      </w:r>
      <w:r w:rsidR="009F3024" w:rsidRPr="00A408A8">
        <w:rPr>
          <w:sz w:val="16"/>
          <w:szCs w:val="16"/>
          <w:lang w:val="en-IN"/>
        </w:rPr>
        <w:t>,</w:t>
      </w:r>
      <w:r w:rsidR="009F3024" w:rsidRPr="009F3024">
        <w:rPr>
          <w:i/>
          <w:iCs/>
          <w:sz w:val="16"/>
          <w:szCs w:val="16"/>
          <w:lang w:val="en-IN"/>
        </w:rPr>
        <w:t xml:space="preserve"> “Positive</w:t>
      </w:r>
      <w:r w:rsidR="00A13C01" w:rsidRPr="009F3024">
        <w:rPr>
          <w:i/>
          <w:iCs/>
          <w:sz w:val="16"/>
          <w:szCs w:val="16"/>
          <w:lang w:val="en-IN"/>
        </w:rPr>
        <w:t xml:space="preserve"> output super-lift converters</w:t>
      </w:r>
      <w:r w:rsidR="009F3024" w:rsidRPr="009F3024">
        <w:rPr>
          <w:i/>
          <w:iCs/>
          <w:sz w:val="16"/>
          <w:szCs w:val="16"/>
          <w:lang w:val="en-IN"/>
        </w:rPr>
        <w:t>,</w:t>
      </w:r>
      <w:r w:rsidR="00A13C01" w:rsidRPr="009F3024">
        <w:rPr>
          <w:i/>
          <w:iCs/>
          <w:sz w:val="16"/>
          <w:szCs w:val="16"/>
          <w:lang w:val="en-IN"/>
        </w:rPr>
        <w:t>”</w:t>
      </w:r>
      <w:r w:rsidR="00A13C01" w:rsidRPr="00A408A8">
        <w:rPr>
          <w:b/>
          <w:bCs/>
          <w:sz w:val="16"/>
          <w:szCs w:val="16"/>
          <w:lang w:val="en-IN"/>
        </w:rPr>
        <w:t> </w:t>
      </w:r>
      <w:r w:rsidR="00A13C01" w:rsidRPr="00685460">
        <w:rPr>
          <w:sz w:val="16"/>
          <w:szCs w:val="16"/>
          <w:lang w:val="en-IN"/>
        </w:rPr>
        <w:t xml:space="preserve">IEEE Transactions on Power </w:t>
      </w:r>
      <w:r w:rsidR="00685460" w:rsidRPr="00685460">
        <w:rPr>
          <w:sz w:val="16"/>
          <w:szCs w:val="16"/>
          <w:lang w:val="en-IN"/>
        </w:rPr>
        <w:t>Electronics</w:t>
      </w:r>
      <w:r w:rsidR="00685460" w:rsidRPr="00A408A8">
        <w:rPr>
          <w:sz w:val="16"/>
          <w:szCs w:val="16"/>
          <w:lang w:val="en-IN"/>
        </w:rPr>
        <w:t>, Volume</w:t>
      </w:r>
      <w:r w:rsidR="00A13C01" w:rsidRPr="00A408A8">
        <w:rPr>
          <w:sz w:val="16"/>
          <w:szCs w:val="16"/>
          <w:lang w:val="en-IN"/>
        </w:rPr>
        <w:t>: 18, </w:t>
      </w:r>
      <w:r w:rsidR="00A13C01" w:rsidRPr="00685460">
        <w:rPr>
          <w:sz w:val="16"/>
          <w:szCs w:val="16"/>
          <w:lang w:val="en-IN"/>
        </w:rPr>
        <w:t>Issue: 1</w:t>
      </w:r>
      <w:r w:rsidR="00A13C01" w:rsidRPr="00A408A8">
        <w:rPr>
          <w:sz w:val="16"/>
          <w:szCs w:val="16"/>
          <w:lang w:val="en-IN"/>
        </w:rPr>
        <w:t xml:space="preserve">, </w:t>
      </w:r>
      <w:r w:rsidR="00A13C01" w:rsidRPr="00367B3C">
        <w:rPr>
          <w:sz w:val="16"/>
          <w:szCs w:val="16"/>
          <w:lang w:val="en-IN"/>
        </w:rPr>
        <w:t>Page(s):</w:t>
      </w:r>
      <w:r w:rsidR="00A13C01" w:rsidRPr="00A408A8">
        <w:rPr>
          <w:b/>
          <w:bCs/>
          <w:sz w:val="16"/>
          <w:szCs w:val="16"/>
          <w:lang w:val="en-IN"/>
        </w:rPr>
        <w:t> </w:t>
      </w:r>
      <w:r w:rsidR="00A13C01" w:rsidRPr="00A408A8">
        <w:rPr>
          <w:sz w:val="16"/>
          <w:szCs w:val="16"/>
          <w:lang w:val="en-IN"/>
        </w:rPr>
        <w:t>105 – 113,</w:t>
      </w:r>
      <w:r w:rsidR="00A13C01" w:rsidRPr="00A408A8">
        <w:rPr>
          <w:b/>
          <w:bCs/>
          <w:sz w:val="16"/>
          <w:szCs w:val="16"/>
          <w:lang w:val="en-IN"/>
        </w:rPr>
        <w:t xml:space="preserve"> </w:t>
      </w:r>
      <w:r w:rsidR="00A13C01" w:rsidRPr="00A408A8">
        <w:rPr>
          <w:sz w:val="16"/>
          <w:szCs w:val="16"/>
          <w:lang w:val="en-IN"/>
        </w:rPr>
        <w:t>Jan. 2003,</w:t>
      </w:r>
      <w:r w:rsidR="00A13C01" w:rsidRPr="00A408A8">
        <w:rPr>
          <w:b/>
          <w:bCs/>
          <w:sz w:val="16"/>
          <w:szCs w:val="16"/>
          <w:lang w:val="en-IN"/>
        </w:rPr>
        <w:t xml:space="preserve"> </w:t>
      </w:r>
      <w:r w:rsidR="00A13C01" w:rsidRPr="009F3024">
        <w:rPr>
          <w:sz w:val="16"/>
          <w:szCs w:val="16"/>
          <w:lang w:val="en-IN"/>
        </w:rPr>
        <w:t>DOI:</w:t>
      </w:r>
      <w:r w:rsidR="00A13C01" w:rsidRPr="00A408A8">
        <w:rPr>
          <w:b/>
          <w:bCs/>
          <w:sz w:val="16"/>
          <w:szCs w:val="16"/>
          <w:lang w:val="en-IN"/>
        </w:rPr>
        <w:t> </w:t>
      </w:r>
      <w:r w:rsidR="00A13C01" w:rsidRPr="00685460">
        <w:rPr>
          <w:sz w:val="16"/>
          <w:szCs w:val="16"/>
          <w:lang w:val="en-IN"/>
        </w:rPr>
        <w:t>10.1109/TPEL.2002.807198</w:t>
      </w:r>
    </w:p>
    <w:p w14:paraId="108AFD4D" w14:textId="77777777" w:rsidR="00A408A8" w:rsidRPr="00A408A8" w:rsidRDefault="00A408A8" w:rsidP="00A13C01">
      <w:pPr>
        <w:pStyle w:val="IEEEParagraph"/>
        <w:rPr>
          <w:sz w:val="16"/>
          <w:szCs w:val="16"/>
          <w:lang w:val="en-IN"/>
        </w:rPr>
      </w:pPr>
    </w:p>
    <w:p w14:paraId="36DC93C5" w14:textId="4A8E7623" w:rsidR="00A13C01" w:rsidRDefault="00A408A8" w:rsidP="00A13C01">
      <w:pPr>
        <w:pStyle w:val="IEEEParagraph"/>
        <w:rPr>
          <w:rStyle w:val="Hyperlink"/>
          <w:sz w:val="16"/>
          <w:szCs w:val="16"/>
          <w:lang w:val="en-IN"/>
        </w:rPr>
      </w:pPr>
      <w:r>
        <w:rPr>
          <w:sz w:val="16"/>
          <w:szCs w:val="16"/>
          <w:lang w:val="en-IN"/>
        </w:rPr>
        <w:t>[</w:t>
      </w:r>
      <w:r w:rsidR="00A13C01" w:rsidRPr="00A408A8">
        <w:rPr>
          <w:sz w:val="16"/>
          <w:szCs w:val="16"/>
          <w:lang w:val="en-IN"/>
        </w:rPr>
        <w:t>10</w:t>
      </w:r>
      <w:r>
        <w:rPr>
          <w:sz w:val="16"/>
          <w:szCs w:val="16"/>
          <w:lang w:val="en-IN"/>
        </w:rPr>
        <w:t>]</w:t>
      </w:r>
      <w:r w:rsidR="00A13C01" w:rsidRPr="00A408A8">
        <w:rPr>
          <w:sz w:val="16"/>
          <w:szCs w:val="16"/>
          <w:lang w:val="en-IN"/>
        </w:rPr>
        <w:t xml:space="preserve"> </w:t>
      </w:r>
      <w:r w:rsidR="00A13C01" w:rsidRPr="00685460">
        <w:rPr>
          <w:sz w:val="16"/>
          <w:szCs w:val="16"/>
          <w:lang w:val="en-IN"/>
        </w:rPr>
        <w:t>Fang Lin Luo</w:t>
      </w:r>
      <w:r w:rsidR="00A13C01" w:rsidRPr="00A408A8">
        <w:rPr>
          <w:sz w:val="16"/>
          <w:szCs w:val="16"/>
          <w:lang w:val="en-IN"/>
        </w:rPr>
        <w:t>; </w:t>
      </w:r>
      <w:r w:rsidR="00A13C01" w:rsidRPr="00685460">
        <w:rPr>
          <w:sz w:val="16"/>
          <w:szCs w:val="16"/>
          <w:lang w:val="en-IN"/>
        </w:rPr>
        <w:t>Hong Ye</w:t>
      </w:r>
      <w:r w:rsidR="00685460" w:rsidRPr="00A408A8">
        <w:rPr>
          <w:sz w:val="16"/>
          <w:szCs w:val="16"/>
          <w:lang w:val="en-IN"/>
        </w:rPr>
        <w:t>,</w:t>
      </w:r>
      <w:r w:rsidR="009F3024" w:rsidRPr="009F3024">
        <w:rPr>
          <w:i/>
          <w:iCs/>
          <w:sz w:val="16"/>
          <w:szCs w:val="16"/>
          <w:lang w:val="en-IN"/>
        </w:rPr>
        <w:t xml:space="preserve"> “</w:t>
      </w:r>
      <w:r w:rsidR="00685460" w:rsidRPr="009F3024">
        <w:rPr>
          <w:i/>
          <w:iCs/>
          <w:sz w:val="16"/>
          <w:szCs w:val="16"/>
          <w:lang w:val="en-IN"/>
        </w:rPr>
        <w:t>Negative</w:t>
      </w:r>
      <w:r w:rsidR="00A13C01" w:rsidRPr="009F3024">
        <w:rPr>
          <w:i/>
          <w:iCs/>
          <w:sz w:val="16"/>
          <w:szCs w:val="16"/>
          <w:lang w:val="en-IN"/>
        </w:rPr>
        <w:t xml:space="preserve"> output super-lift converters</w:t>
      </w:r>
      <w:r w:rsidR="009F3024">
        <w:rPr>
          <w:i/>
          <w:iCs/>
          <w:sz w:val="16"/>
          <w:szCs w:val="16"/>
          <w:lang w:val="en-IN"/>
        </w:rPr>
        <w:t>,</w:t>
      </w:r>
      <w:r w:rsidR="009F3024" w:rsidRPr="009F3024">
        <w:rPr>
          <w:i/>
          <w:iCs/>
          <w:sz w:val="16"/>
          <w:szCs w:val="16"/>
          <w:lang w:val="en-IN"/>
        </w:rPr>
        <w:t>”</w:t>
      </w:r>
      <w:r w:rsidR="00A13C01" w:rsidRPr="00A408A8">
        <w:rPr>
          <w:sz w:val="16"/>
          <w:szCs w:val="16"/>
          <w:lang w:val="en-IN"/>
        </w:rPr>
        <w:t xml:space="preserve"> </w:t>
      </w:r>
      <w:r w:rsidR="00A13C01" w:rsidRPr="00685460">
        <w:rPr>
          <w:sz w:val="16"/>
          <w:szCs w:val="16"/>
          <w:lang w:val="en-IN"/>
        </w:rPr>
        <w:t xml:space="preserve">IEEE Transactions on Power </w:t>
      </w:r>
      <w:r w:rsidR="00685460" w:rsidRPr="00685460">
        <w:rPr>
          <w:sz w:val="16"/>
          <w:szCs w:val="16"/>
          <w:lang w:val="en-IN"/>
        </w:rPr>
        <w:t>Electronics</w:t>
      </w:r>
      <w:r w:rsidR="00685460" w:rsidRPr="00A408A8">
        <w:rPr>
          <w:sz w:val="16"/>
          <w:szCs w:val="16"/>
          <w:lang w:val="en-IN"/>
        </w:rPr>
        <w:t>,</w:t>
      </w:r>
      <w:r w:rsidR="00A13C01" w:rsidRPr="00A408A8">
        <w:rPr>
          <w:sz w:val="16"/>
          <w:szCs w:val="16"/>
          <w:lang w:val="en-IN"/>
        </w:rPr>
        <w:t> Volume: 18, </w:t>
      </w:r>
      <w:r w:rsidR="00A13C01" w:rsidRPr="00685460">
        <w:rPr>
          <w:sz w:val="16"/>
          <w:szCs w:val="16"/>
          <w:lang w:val="en-IN"/>
        </w:rPr>
        <w:t>Issue: 5</w:t>
      </w:r>
      <w:r w:rsidR="00A13C01" w:rsidRPr="00A408A8">
        <w:rPr>
          <w:sz w:val="16"/>
          <w:szCs w:val="16"/>
          <w:lang w:val="en-IN"/>
        </w:rPr>
        <w:t xml:space="preserve">, pp 1113 – </w:t>
      </w:r>
      <w:r w:rsidR="00685460" w:rsidRPr="00A408A8">
        <w:rPr>
          <w:sz w:val="16"/>
          <w:szCs w:val="16"/>
          <w:lang w:val="en-IN"/>
        </w:rPr>
        <w:t>1121, Sept.</w:t>
      </w:r>
      <w:r w:rsidR="00A13C01" w:rsidRPr="00A408A8">
        <w:rPr>
          <w:sz w:val="16"/>
          <w:szCs w:val="16"/>
          <w:lang w:val="en-IN"/>
        </w:rPr>
        <w:t xml:space="preserve"> 2003,</w:t>
      </w:r>
      <w:r w:rsidR="00A13C01" w:rsidRPr="00A408A8">
        <w:rPr>
          <w:b/>
          <w:bCs/>
          <w:sz w:val="16"/>
          <w:szCs w:val="16"/>
          <w:lang w:val="en-IN"/>
        </w:rPr>
        <w:t xml:space="preserve"> </w:t>
      </w:r>
      <w:r w:rsidR="00A13C01" w:rsidRPr="009F3024">
        <w:rPr>
          <w:sz w:val="16"/>
          <w:szCs w:val="16"/>
          <w:lang w:val="en-IN"/>
        </w:rPr>
        <w:t>DOI:</w:t>
      </w:r>
      <w:r w:rsidR="00A13C01" w:rsidRPr="00A408A8">
        <w:rPr>
          <w:b/>
          <w:bCs/>
          <w:sz w:val="16"/>
          <w:szCs w:val="16"/>
          <w:lang w:val="en-IN"/>
        </w:rPr>
        <w:t> </w:t>
      </w:r>
      <w:r w:rsidR="00A13C01" w:rsidRPr="00685460">
        <w:rPr>
          <w:sz w:val="16"/>
          <w:szCs w:val="16"/>
          <w:lang w:val="en-IN"/>
        </w:rPr>
        <w:t>10.1109/TPEL.2003.816185</w:t>
      </w:r>
    </w:p>
    <w:p w14:paraId="3C6FD8CB" w14:textId="77777777" w:rsidR="00A408A8" w:rsidRPr="00A408A8" w:rsidRDefault="00A408A8" w:rsidP="00A13C01">
      <w:pPr>
        <w:pStyle w:val="IEEEParagraph"/>
        <w:rPr>
          <w:sz w:val="16"/>
          <w:szCs w:val="16"/>
          <w:lang w:val="en-IN"/>
        </w:rPr>
      </w:pPr>
    </w:p>
    <w:p w14:paraId="46B7C8F9" w14:textId="7B71B8FE" w:rsidR="00F25B0B" w:rsidRDefault="00A408A8" w:rsidP="00F25B0B">
      <w:pPr>
        <w:pStyle w:val="IEEEParagraph"/>
        <w:rPr>
          <w:sz w:val="16"/>
          <w:szCs w:val="16"/>
          <w:lang w:val="en-IN"/>
        </w:rPr>
      </w:pPr>
      <w:r>
        <w:rPr>
          <w:sz w:val="16"/>
          <w:szCs w:val="16"/>
          <w:lang w:val="en-IN"/>
        </w:rPr>
        <w:t>[</w:t>
      </w:r>
      <w:r w:rsidR="00A13C01" w:rsidRPr="00A408A8">
        <w:rPr>
          <w:sz w:val="16"/>
          <w:szCs w:val="16"/>
          <w:lang w:val="en-IN"/>
        </w:rPr>
        <w:t>11</w:t>
      </w:r>
      <w:r>
        <w:rPr>
          <w:sz w:val="16"/>
          <w:szCs w:val="16"/>
          <w:lang w:val="en-IN"/>
        </w:rPr>
        <w:t>]</w:t>
      </w:r>
      <w:r w:rsidR="00A13C01" w:rsidRPr="00A408A8">
        <w:rPr>
          <w:sz w:val="16"/>
          <w:szCs w:val="16"/>
          <w:lang w:val="en-IN"/>
        </w:rPr>
        <w:t xml:space="preserve"> </w:t>
      </w:r>
      <w:r w:rsidR="00A13C01" w:rsidRPr="00685460">
        <w:rPr>
          <w:sz w:val="16"/>
          <w:szCs w:val="16"/>
          <w:lang w:val="en-IN"/>
        </w:rPr>
        <w:t>Farzad Mohammad Zadeh Shahir</w:t>
      </w:r>
      <w:r w:rsidR="009B7575">
        <w:rPr>
          <w:sz w:val="16"/>
          <w:szCs w:val="16"/>
          <w:lang w:val="en-IN"/>
        </w:rPr>
        <w:t>,</w:t>
      </w:r>
      <w:r w:rsidR="00A13C01" w:rsidRPr="00A408A8">
        <w:rPr>
          <w:sz w:val="16"/>
          <w:szCs w:val="16"/>
          <w:lang w:val="en-IN"/>
        </w:rPr>
        <w:t> </w:t>
      </w:r>
      <w:r w:rsidR="00A13C01" w:rsidRPr="00685460">
        <w:rPr>
          <w:sz w:val="16"/>
          <w:szCs w:val="16"/>
          <w:lang w:val="en-IN"/>
        </w:rPr>
        <w:t>Ebrahim Babaei</w:t>
      </w:r>
      <w:r w:rsidR="009B7575">
        <w:rPr>
          <w:sz w:val="16"/>
          <w:szCs w:val="16"/>
          <w:lang w:val="en-IN"/>
        </w:rPr>
        <w:t>,</w:t>
      </w:r>
      <w:r w:rsidR="00A13C01" w:rsidRPr="00A408A8">
        <w:rPr>
          <w:sz w:val="16"/>
          <w:szCs w:val="16"/>
          <w:lang w:val="en-IN"/>
        </w:rPr>
        <w:t> </w:t>
      </w:r>
      <w:r w:rsidR="00A13C01" w:rsidRPr="00685460">
        <w:rPr>
          <w:sz w:val="16"/>
          <w:szCs w:val="16"/>
          <w:lang w:val="en-IN"/>
        </w:rPr>
        <w:t xml:space="preserve">Murtaza </w:t>
      </w:r>
      <w:proofErr w:type="spellStart"/>
      <w:r w:rsidR="00685460" w:rsidRPr="00685460">
        <w:rPr>
          <w:sz w:val="16"/>
          <w:szCs w:val="16"/>
          <w:lang w:val="en-IN"/>
        </w:rPr>
        <w:t>Farsadi</w:t>
      </w:r>
      <w:proofErr w:type="spellEnd"/>
      <w:r w:rsidR="00685460" w:rsidRPr="00A408A8">
        <w:rPr>
          <w:sz w:val="16"/>
          <w:szCs w:val="16"/>
          <w:lang w:val="en-IN"/>
        </w:rPr>
        <w:t xml:space="preserve">, </w:t>
      </w:r>
      <w:r w:rsidR="009F3024" w:rsidRPr="009F3024">
        <w:rPr>
          <w:i/>
          <w:iCs/>
          <w:sz w:val="16"/>
          <w:szCs w:val="16"/>
          <w:lang w:val="en-IN"/>
        </w:rPr>
        <w:t>“</w:t>
      </w:r>
      <w:r w:rsidR="00685460" w:rsidRPr="009F3024">
        <w:rPr>
          <w:i/>
          <w:iCs/>
          <w:sz w:val="16"/>
          <w:szCs w:val="16"/>
          <w:lang w:val="en-IN"/>
        </w:rPr>
        <w:t>Extended</w:t>
      </w:r>
      <w:r w:rsidR="00A13C01" w:rsidRPr="009F3024">
        <w:rPr>
          <w:i/>
          <w:iCs/>
          <w:sz w:val="16"/>
          <w:szCs w:val="16"/>
          <w:lang w:val="en-IN"/>
        </w:rPr>
        <w:t xml:space="preserve"> Topology for a Boost DC–DC Converter,</w:t>
      </w:r>
      <w:r w:rsidR="009F3024" w:rsidRPr="009F3024">
        <w:rPr>
          <w:i/>
          <w:iCs/>
          <w:sz w:val="16"/>
          <w:szCs w:val="16"/>
          <w:lang w:val="en-IN"/>
        </w:rPr>
        <w:t>”</w:t>
      </w:r>
      <w:r w:rsidR="00A13C01" w:rsidRPr="009F3024">
        <w:rPr>
          <w:i/>
          <w:iCs/>
          <w:sz w:val="16"/>
          <w:szCs w:val="16"/>
          <w:lang w:val="en-IN"/>
        </w:rPr>
        <w:t xml:space="preserve"> </w:t>
      </w:r>
      <w:r w:rsidR="00A13C01" w:rsidRPr="00685460">
        <w:rPr>
          <w:sz w:val="16"/>
          <w:szCs w:val="16"/>
          <w:lang w:val="en-IN"/>
        </w:rPr>
        <w:t xml:space="preserve">IEEE Transactions on Power </w:t>
      </w:r>
      <w:r w:rsidR="00685460" w:rsidRPr="00685460">
        <w:rPr>
          <w:sz w:val="16"/>
          <w:szCs w:val="16"/>
          <w:lang w:val="en-IN"/>
        </w:rPr>
        <w:t>Electronics</w:t>
      </w:r>
      <w:r w:rsidR="00685460" w:rsidRPr="00A408A8">
        <w:rPr>
          <w:sz w:val="16"/>
          <w:szCs w:val="16"/>
          <w:lang w:val="en-IN"/>
        </w:rPr>
        <w:t>, Volume</w:t>
      </w:r>
      <w:r w:rsidR="00A13C01" w:rsidRPr="00A408A8">
        <w:rPr>
          <w:sz w:val="16"/>
          <w:szCs w:val="16"/>
          <w:lang w:val="en-IN"/>
        </w:rPr>
        <w:t>: 34, </w:t>
      </w:r>
      <w:r w:rsidR="00A13C01" w:rsidRPr="00685460">
        <w:rPr>
          <w:sz w:val="16"/>
          <w:szCs w:val="16"/>
          <w:lang w:val="en-IN"/>
        </w:rPr>
        <w:t>Issue: 3</w:t>
      </w:r>
      <w:r w:rsidR="00A13C01" w:rsidRPr="00A408A8">
        <w:rPr>
          <w:sz w:val="16"/>
          <w:szCs w:val="16"/>
          <w:lang w:val="en-IN"/>
        </w:rPr>
        <w:t xml:space="preserve">, March </w:t>
      </w:r>
      <w:r w:rsidR="00685460" w:rsidRPr="00A408A8">
        <w:rPr>
          <w:sz w:val="16"/>
          <w:szCs w:val="16"/>
          <w:lang w:val="en-IN"/>
        </w:rPr>
        <w:t>2019,</w:t>
      </w:r>
      <w:r w:rsidR="00685460" w:rsidRPr="00A408A8">
        <w:rPr>
          <w:b/>
          <w:bCs/>
          <w:sz w:val="16"/>
          <w:szCs w:val="16"/>
          <w:lang w:val="en-IN"/>
        </w:rPr>
        <w:t xml:space="preserve"> </w:t>
      </w:r>
      <w:r w:rsidR="00685460" w:rsidRPr="00367B3C">
        <w:rPr>
          <w:sz w:val="16"/>
          <w:szCs w:val="16"/>
          <w:lang w:val="en-IN"/>
        </w:rPr>
        <w:t>Page</w:t>
      </w:r>
      <w:r w:rsidR="00A13C01" w:rsidRPr="00367B3C">
        <w:rPr>
          <w:sz w:val="16"/>
          <w:szCs w:val="16"/>
          <w:lang w:val="en-IN"/>
        </w:rPr>
        <w:t>(s):</w:t>
      </w:r>
      <w:r w:rsidR="00A13C01" w:rsidRPr="00A408A8">
        <w:rPr>
          <w:b/>
          <w:bCs/>
          <w:sz w:val="16"/>
          <w:szCs w:val="16"/>
          <w:lang w:val="en-IN"/>
        </w:rPr>
        <w:t> </w:t>
      </w:r>
      <w:r w:rsidR="00A13C01" w:rsidRPr="00A408A8">
        <w:rPr>
          <w:sz w:val="16"/>
          <w:szCs w:val="16"/>
          <w:lang w:val="en-IN"/>
        </w:rPr>
        <w:t>2375 – 2384,</w:t>
      </w:r>
      <w:r w:rsidR="00A13C01" w:rsidRPr="00A408A8">
        <w:rPr>
          <w:b/>
          <w:bCs/>
          <w:sz w:val="16"/>
          <w:szCs w:val="16"/>
          <w:lang w:val="en-IN"/>
        </w:rPr>
        <w:t xml:space="preserve"> </w:t>
      </w:r>
      <w:r w:rsidR="00A13C01" w:rsidRPr="009F3024">
        <w:rPr>
          <w:sz w:val="16"/>
          <w:szCs w:val="16"/>
          <w:lang w:val="en-IN"/>
        </w:rPr>
        <w:t>DOI:</w:t>
      </w:r>
      <w:r w:rsidR="00A13C01" w:rsidRPr="00A408A8">
        <w:rPr>
          <w:b/>
          <w:bCs/>
          <w:sz w:val="16"/>
          <w:szCs w:val="16"/>
          <w:lang w:val="en-IN"/>
        </w:rPr>
        <w:t> </w:t>
      </w:r>
      <w:r w:rsidR="00A13C01" w:rsidRPr="00685460">
        <w:rPr>
          <w:sz w:val="16"/>
          <w:szCs w:val="16"/>
          <w:lang w:val="en-IN"/>
        </w:rPr>
        <w:t>10.1109/TPEL.2018.2840683</w:t>
      </w:r>
      <w:bookmarkEnd w:id="4"/>
    </w:p>
    <w:p w14:paraId="7C89CC5D" w14:textId="77777777" w:rsidR="00F25B0B" w:rsidRDefault="00F25B0B" w:rsidP="00F25B0B">
      <w:pPr>
        <w:pStyle w:val="IEEEParagraph"/>
        <w:rPr>
          <w:sz w:val="16"/>
          <w:szCs w:val="16"/>
          <w:lang w:val="en-IN"/>
        </w:rPr>
      </w:pPr>
    </w:p>
    <w:p w14:paraId="29F82975" w14:textId="356FADE8" w:rsidR="00F25B0B" w:rsidRDefault="00F25B0B" w:rsidP="00F25B0B">
      <w:pPr>
        <w:pStyle w:val="IEEEParagraph"/>
        <w:rPr>
          <w:sz w:val="16"/>
          <w:szCs w:val="16"/>
        </w:rPr>
      </w:pPr>
      <w:r>
        <w:rPr>
          <w:sz w:val="16"/>
          <w:szCs w:val="16"/>
          <w:lang w:val="en-IN"/>
        </w:rPr>
        <w:t xml:space="preserve">[12] </w:t>
      </w:r>
      <w:r w:rsidRPr="00F25B0B">
        <w:rPr>
          <w:sz w:val="16"/>
          <w:szCs w:val="16"/>
          <w:lang w:val="en-IN"/>
        </w:rPr>
        <w:t xml:space="preserve">German </w:t>
      </w:r>
      <w:proofErr w:type="spellStart"/>
      <w:r w:rsidRPr="00F25B0B">
        <w:rPr>
          <w:sz w:val="16"/>
          <w:szCs w:val="16"/>
          <w:lang w:val="en-IN"/>
        </w:rPr>
        <w:t>Ardul</w:t>
      </w:r>
      <w:proofErr w:type="spellEnd"/>
      <w:r w:rsidRPr="00F25B0B">
        <w:rPr>
          <w:sz w:val="16"/>
          <w:szCs w:val="16"/>
          <w:lang w:val="en-IN"/>
        </w:rPr>
        <w:t xml:space="preserve"> Munoz-Hernandez, Sa'ad Petrous Mansoor, Dewi Ieuan Jones</w:t>
      </w:r>
      <w:r>
        <w:rPr>
          <w:sz w:val="16"/>
          <w:szCs w:val="16"/>
          <w:lang w:val="en-IN"/>
        </w:rPr>
        <w:t>, “</w:t>
      </w:r>
      <w:r w:rsidRPr="00200548">
        <w:rPr>
          <w:i/>
          <w:iCs/>
          <w:sz w:val="16"/>
          <w:szCs w:val="16"/>
        </w:rPr>
        <w:t>Modelling and Controlling Hydropower Plants</w:t>
      </w:r>
      <w:r>
        <w:rPr>
          <w:sz w:val="16"/>
          <w:szCs w:val="16"/>
        </w:rPr>
        <w:t xml:space="preserve">,” </w:t>
      </w:r>
      <w:r w:rsidRPr="00F25B0B">
        <w:rPr>
          <w:sz w:val="16"/>
          <w:szCs w:val="16"/>
        </w:rPr>
        <w:t>13 June 2012</w:t>
      </w:r>
      <w:r>
        <w:rPr>
          <w:sz w:val="16"/>
          <w:szCs w:val="16"/>
        </w:rPr>
        <w:t xml:space="preserve">, </w:t>
      </w:r>
      <w:r w:rsidRPr="00F25B0B">
        <w:rPr>
          <w:sz w:val="16"/>
          <w:szCs w:val="16"/>
        </w:rPr>
        <w:t>Springer London</w:t>
      </w:r>
      <w:r>
        <w:rPr>
          <w:sz w:val="16"/>
          <w:szCs w:val="16"/>
        </w:rPr>
        <w:t>, I</w:t>
      </w:r>
      <w:r w:rsidRPr="00F25B0B">
        <w:rPr>
          <w:sz w:val="16"/>
          <w:szCs w:val="16"/>
        </w:rPr>
        <w:t>SBN:9781447122913, 1447122917</w:t>
      </w:r>
      <w:r w:rsidR="009B7575">
        <w:rPr>
          <w:sz w:val="16"/>
          <w:szCs w:val="16"/>
        </w:rPr>
        <w:t>.</w:t>
      </w:r>
    </w:p>
    <w:p w14:paraId="52E6C2E9" w14:textId="0E322986" w:rsidR="00F25B0B" w:rsidRDefault="00F25B0B" w:rsidP="00F25B0B">
      <w:pPr>
        <w:pStyle w:val="IEEEParagraph"/>
        <w:rPr>
          <w:sz w:val="16"/>
          <w:szCs w:val="16"/>
        </w:rPr>
      </w:pPr>
    </w:p>
    <w:p w14:paraId="10D29F4B" w14:textId="39C456B4" w:rsidR="00F25B0B" w:rsidRDefault="00F25B0B" w:rsidP="00F25B0B">
      <w:pPr>
        <w:pStyle w:val="IEEEParagraph"/>
        <w:rPr>
          <w:sz w:val="16"/>
          <w:szCs w:val="16"/>
        </w:rPr>
      </w:pPr>
      <w:r w:rsidRPr="00F25B0B">
        <w:rPr>
          <w:sz w:val="16"/>
          <w:szCs w:val="16"/>
        </w:rPr>
        <w:t>[1</w:t>
      </w:r>
      <w:r>
        <w:rPr>
          <w:sz w:val="16"/>
          <w:szCs w:val="16"/>
        </w:rPr>
        <w:t>3</w:t>
      </w:r>
      <w:r w:rsidRPr="00F25B0B">
        <w:rPr>
          <w:sz w:val="16"/>
          <w:szCs w:val="16"/>
        </w:rPr>
        <w:t>]</w:t>
      </w:r>
      <w:r w:rsidR="009B7575">
        <w:rPr>
          <w:sz w:val="16"/>
          <w:szCs w:val="16"/>
        </w:rPr>
        <w:t xml:space="preserve"> </w:t>
      </w:r>
      <w:r w:rsidR="009B7575" w:rsidRPr="009B7575">
        <w:rPr>
          <w:sz w:val="16"/>
          <w:szCs w:val="16"/>
        </w:rPr>
        <w:t xml:space="preserve">P. </w:t>
      </w:r>
      <w:proofErr w:type="spellStart"/>
      <w:r w:rsidR="009B7575" w:rsidRPr="009B7575">
        <w:rPr>
          <w:sz w:val="16"/>
          <w:szCs w:val="16"/>
        </w:rPr>
        <w:t>Drtinaand</w:t>
      </w:r>
      <w:proofErr w:type="spellEnd"/>
      <w:r w:rsidR="009B7575" w:rsidRPr="009B7575">
        <w:rPr>
          <w:sz w:val="16"/>
          <w:szCs w:val="16"/>
        </w:rPr>
        <w:t xml:space="preserve"> and M. </w:t>
      </w:r>
      <w:proofErr w:type="spellStart"/>
      <w:r w:rsidR="009B7575" w:rsidRPr="009B7575">
        <w:rPr>
          <w:sz w:val="16"/>
          <w:szCs w:val="16"/>
        </w:rPr>
        <w:t>Sallaberger</w:t>
      </w:r>
      <w:proofErr w:type="spellEnd"/>
      <w:r w:rsidR="009B7575" w:rsidRPr="009B7575">
        <w:rPr>
          <w:sz w:val="16"/>
          <w:szCs w:val="16"/>
        </w:rPr>
        <w:t>,</w:t>
      </w:r>
      <w:r w:rsidR="00200548">
        <w:rPr>
          <w:sz w:val="16"/>
          <w:szCs w:val="16"/>
        </w:rPr>
        <w:t xml:space="preserve"> </w:t>
      </w:r>
      <w:r w:rsidR="00200548" w:rsidRPr="00134954">
        <w:rPr>
          <w:i/>
          <w:iCs/>
          <w:sz w:val="16"/>
          <w:szCs w:val="16"/>
        </w:rPr>
        <w:t>“</w:t>
      </w:r>
      <w:r w:rsidR="009B7575" w:rsidRPr="00134954">
        <w:rPr>
          <w:i/>
          <w:iCs/>
          <w:sz w:val="16"/>
          <w:szCs w:val="16"/>
        </w:rPr>
        <w:t>Hydraulic turbines—basic principles and state-of-the art computational fluid dynamics applications</w:t>
      </w:r>
      <w:r w:rsidR="00EC4519" w:rsidRPr="00134954">
        <w:rPr>
          <w:i/>
          <w:iCs/>
          <w:sz w:val="16"/>
          <w:szCs w:val="16"/>
        </w:rPr>
        <w:t>,</w:t>
      </w:r>
      <w:r w:rsidR="00200548" w:rsidRPr="00134954">
        <w:rPr>
          <w:i/>
          <w:iCs/>
          <w:sz w:val="16"/>
          <w:szCs w:val="16"/>
        </w:rPr>
        <w:t>”</w:t>
      </w:r>
      <w:r w:rsidR="009B7575" w:rsidRPr="009B7575">
        <w:rPr>
          <w:sz w:val="16"/>
          <w:szCs w:val="16"/>
        </w:rPr>
        <w:t xml:space="preserve"> </w:t>
      </w:r>
      <w:proofErr w:type="spellStart"/>
      <w:r w:rsidR="009B7575" w:rsidRPr="009B7575">
        <w:rPr>
          <w:sz w:val="16"/>
          <w:szCs w:val="16"/>
        </w:rPr>
        <w:t>ProcInstnMechEngrs</w:t>
      </w:r>
      <w:proofErr w:type="spellEnd"/>
      <w:r w:rsidR="009B7575" w:rsidRPr="009B7575">
        <w:rPr>
          <w:sz w:val="16"/>
          <w:szCs w:val="16"/>
        </w:rPr>
        <w:t>, Volume 213 (C), 1999</w:t>
      </w:r>
    </w:p>
    <w:p w14:paraId="09E7617C" w14:textId="77777777" w:rsidR="009B7575" w:rsidRDefault="009B7575" w:rsidP="00F25B0B">
      <w:pPr>
        <w:pStyle w:val="IEEEParagraph"/>
        <w:rPr>
          <w:sz w:val="16"/>
          <w:szCs w:val="16"/>
        </w:rPr>
      </w:pPr>
    </w:p>
    <w:p w14:paraId="22F0D7CC" w14:textId="41CBEBF3" w:rsidR="00F25B0B" w:rsidRDefault="00F25B0B" w:rsidP="00F25B0B">
      <w:pPr>
        <w:pStyle w:val="IEEEParagraph"/>
        <w:rPr>
          <w:sz w:val="16"/>
          <w:szCs w:val="16"/>
        </w:rPr>
      </w:pPr>
      <w:r w:rsidRPr="00F25B0B">
        <w:rPr>
          <w:sz w:val="16"/>
          <w:szCs w:val="16"/>
        </w:rPr>
        <w:t>[</w:t>
      </w:r>
      <w:r>
        <w:rPr>
          <w:sz w:val="16"/>
          <w:szCs w:val="16"/>
        </w:rPr>
        <w:t>14</w:t>
      </w:r>
      <w:r w:rsidRPr="00F25B0B">
        <w:rPr>
          <w:sz w:val="16"/>
          <w:szCs w:val="16"/>
        </w:rPr>
        <w:t xml:space="preserve">] </w:t>
      </w:r>
      <w:r w:rsidR="00134954" w:rsidRPr="00134954">
        <w:rPr>
          <w:sz w:val="16"/>
          <w:szCs w:val="16"/>
        </w:rPr>
        <w:t>Singh M and Chandra A</w:t>
      </w:r>
      <w:r w:rsidR="00897A2B">
        <w:rPr>
          <w:sz w:val="16"/>
          <w:szCs w:val="16"/>
        </w:rPr>
        <w:t>,</w:t>
      </w:r>
      <w:r w:rsidR="00134954" w:rsidRPr="00134954">
        <w:rPr>
          <w:sz w:val="16"/>
          <w:szCs w:val="16"/>
        </w:rPr>
        <w:t xml:space="preserve"> </w:t>
      </w:r>
      <w:r w:rsidR="00897A2B">
        <w:rPr>
          <w:sz w:val="16"/>
          <w:szCs w:val="16"/>
        </w:rPr>
        <w:t>“</w:t>
      </w:r>
      <w:proofErr w:type="spellStart"/>
      <w:r w:rsidR="00134954" w:rsidRPr="00897A2B">
        <w:rPr>
          <w:i/>
          <w:iCs/>
          <w:sz w:val="16"/>
          <w:szCs w:val="16"/>
        </w:rPr>
        <w:t>Modeling</w:t>
      </w:r>
      <w:proofErr w:type="spellEnd"/>
      <w:r w:rsidR="00134954" w:rsidRPr="00897A2B">
        <w:rPr>
          <w:i/>
          <w:iCs/>
          <w:sz w:val="16"/>
          <w:szCs w:val="16"/>
        </w:rPr>
        <w:t xml:space="preserve"> and Control of Isolated Micro-Hydro Power Plant with Battery Storage System</w:t>
      </w:r>
      <w:r w:rsidR="00897A2B">
        <w:rPr>
          <w:sz w:val="16"/>
          <w:szCs w:val="16"/>
        </w:rPr>
        <w:t>,”</w:t>
      </w:r>
      <w:r w:rsidR="00134954" w:rsidRPr="00134954">
        <w:rPr>
          <w:sz w:val="16"/>
          <w:szCs w:val="16"/>
        </w:rPr>
        <w:t xml:space="preserve"> National Power Electronic Conference, Roorkee, India</w:t>
      </w:r>
      <w:r w:rsidR="00897A2B">
        <w:rPr>
          <w:sz w:val="16"/>
          <w:szCs w:val="16"/>
        </w:rPr>
        <w:t>, 2010.</w:t>
      </w:r>
    </w:p>
    <w:p w14:paraId="549604E4" w14:textId="77777777" w:rsidR="00F25B0B" w:rsidRDefault="00F25B0B" w:rsidP="00F25B0B">
      <w:pPr>
        <w:pStyle w:val="IEEEParagraph"/>
        <w:rPr>
          <w:sz w:val="16"/>
          <w:szCs w:val="16"/>
        </w:rPr>
      </w:pPr>
    </w:p>
    <w:p w14:paraId="44B20FF4" w14:textId="5EEFF810" w:rsidR="00F25B0B" w:rsidRDefault="00F25B0B" w:rsidP="00F25B0B">
      <w:pPr>
        <w:pStyle w:val="IEEEParagraph"/>
        <w:rPr>
          <w:sz w:val="16"/>
          <w:szCs w:val="16"/>
        </w:rPr>
      </w:pPr>
      <w:r w:rsidRPr="00F25B0B">
        <w:rPr>
          <w:sz w:val="16"/>
          <w:szCs w:val="16"/>
        </w:rPr>
        <w:t>[</w:t>
      </w:r>
      <w:r>
        <w:rPr>
          <w:sz w:val="16"/>
          <w:szCs w:val="16"/>
        </w:rPr>
        <w:t>15</w:t>
      </w:r>
      <w:r w:rsidRPr="00F25B0B">
        <w:rPr>
          <w:sz w:val="16"/>
          <w:szCs w:val="16"/>
        </w:rPr>
        <w:t xml:space="preserve">] L. N. Hannett, B. </w:t>
      </w:r>
      <w:proofErr w:type="spellStart"/>
      <w:r w:rsidRPr="00F25B0B">
        <w:rPr>
          <w:sz w:val="16"/>
          <w:szCs w:val="16"/>
        </w:rPr>
        <w:t>Fardanesh</w:t>
      </w:r>
      <w:proofErr w:type="spellEnd"/>
      <w:r w:rsidRPr="00F25B0B">
        <w:rPr>
          <w:sz w:val="16"/>
          <w:szCs w:val="16"/>
        </w:rPr>
        <w:t xml:space="preserve">, </w:t>
      </w:r>
      <w:r w:rsidR="006D517D" w:rsidRPr="003979CD">
        <w:rPr>
          <w:i/>
          <w:iCs/>
          <w:sz w:val="16"/>
          <w:szCs w:val="16"/>
        </w:rPr>
        <w:t>“</w:t>
      </w:r>
      <w:r w:rsidRPr="003979CD">
        <w:rPr>
          <w:i/>
          <w:iCs/>
          <w:sz w:val="16"/>
          <w:szCs w:val="16"/>
        </w:rPr>
        <w:t>Field tests to validate hydro turbine-governor model structure and parameters,</w:t>
      </w:r>
      <w:r w:rsidR="006D517D" w:rsidRPr="003979CD">
        <w:rPr>
          <w:i/>
          <w:iCs/>
          <w:sz w:val="16"/>
          <w:szCs w:val="16"/>
        </w:rPr>
        <w:t>”</w:t>
      </w:r>
      <w:r w:rsidRPr="00F25B0B">
        <w:rPr>
          <w:sz w:val="16"/>
          <w:szCs w:val="16"/>
        </w:rPr>
        <w:t xml:space="preserve"> IEEE Transactions on Power System, Volume 9(4</w:t>
      </w:r>
      <w:proofErr w:type="gramStart"/>
      <w:r w:rsidRPr="00F25B0B">
        <w:rPr>
          <w:sz w:val="16"/>
          <w:szCs w:val="16"/>
        </w:rPr>
        <w:t xml:space="preserve">) </w:t>
      </w:r>
      <w:r w:rsidR="006D517D">
        <w:rPr>
          <w:sz w:val="16"/>
          <w:szCs w:val="16"/>
        </w:rPr>
        <w:t>,</w:t>
      </w:r>
      <w:proofErr w:type="gramEnd"/>
      <w:r w:rsidR="006D517D">
        <w:rPr>
          <w:sz w:val="16"/>
          <w:szCs w:val="16"/>
        </w:rPr>
        <w:t xml:space="preserve"> </w:t>
      </w:r>
      <w:r w:rsidRPr="00F25B0B">
        <w:rPr>
          <w:sz w:val="16"/>
          <w:szCs w:val="16"/>
        </w:rPr>
        <w:t>1994</w:t>
      </w:r>
      <w:r w:rsidR="006D517D">
        <w:rPr>
          <w:sz w:val="16"/>
          <w:szCs w:val="16"/>
        </w:rPr>
        <w:t>/</w:t>
      </w:r>
    </w:p>
    <w:p w14:paraId="00FEB48A" w14:textId="77777777" w:rsidR="009550D0" w:rsidRDefault="009550D0" w:rsidP="00F25B0B">
      <w:pPr>
        <w:pStyle w:val="IEEEParagraph"/>
        <w:rPr>
          <w:sz w:val="16"/>
          <w:szCs w:val="16"/>
        </w:rPr>
      </w:pPr>
    </w:p>
    <w:p w14:paraId="0BB48A63" w14:textId="72208F0E" w:rsidR="009550D0" w:rsidRPr="00F25B0B" w:rsidRDefault="009550D0" w:rsidP="00F25B0B">
      <w:pPr>
        <w:pStyle w:val="IEEEParagraph"/>
        <w:rPr>
          <w:sz w:val="16"/>
          <w:szCs w:val="16"/>
        </w:rPr>
      </w:pPr>
      <w:r>
        <w:rPr>
          <w:sz w:val="16"/>
          <w:szCs w:val="16"/>
        </w:rPr>
        <w:t>[16]</w:t>
      </w:r>
      <w:r w:rsidRPr="009550D0">
        <w:t xml:space="preserve"> </w:t>
      </w:r>
      <w:r w:rsidRPr="009550D0">
        <w:rPr>
          <w:sz w:val="16"/>
          <w:szCs w:val="16"/>
        </w:rPr>
        <w:t xml:space="preserve">Ramey D. G. and </w:t>
      </w:r>
      <w:proofErr w:type="spellStart"/>
      <w:r w:rsidRPr="009550D0">
        <w:rPr>
          <w:sz w:val="16"/>
          <w:szCs w:val="16"/>
        </w:rPr>
        <w:t>Skooglund</w:t>
      </w:r>
      <w:proofErr w:type="spellEnd"/>
      <w:r w:rsidRPr="009550D0">
        <w:rPr>
          <w:sz w:val="16"/>
          <w:szCs w:val="16"/>
        </w:rPr>
        <w:t xml:space="preserve"> J. W</w:t>
      </w:r>
      <w:r>
        <w:rPr>
          <w:sz w:val="16"/>
          <w:szCs w:val="16"/>
        </w:rPr>
        <w:t>,</w:t>
      </w:r>
      <w:r w:rsidRPr="009550D0">
        <w:rPr>
          <w:sz w:val="16"/>
          <w:szCs w:val="16"/>
        </w:rPr>
        <w:t xml:space="preserve"> </w:t>
      </w:r>
      <w:r w:rsidRPr="00AF47AC">
        <w:rPr>
          <w:i/>
          <w:iCs/>
          <w:sz w:val="16"/>
          <w:szCs w:val="16"/>
        </w:rPr>
        <w:t>“Detailed hydro governor representation for system stability studies,”</w:t>
      </w:r>
      <w:r w:rsidRPr="009550D0">
        <w:rPr>
          <w:sz w:val="16"/>
          <w:szCs w:val="16"/>
        </w:rPr>
        <w:t xml:space="preserve"> IEEE Trans on Power Apparatus and Systems, 89:106–12</w:t>
      </w:r>
      <w:r>
        <w:rPr>
          <w:sz w:val="16"/>
          <w:szCs w:val="16"/>
        </w:rPr>
        <w:t>, 1970</w:t>
      </w:r>
      <w:r w:rsidRPr="009550D0">
        <w:rPr>
          <w:sz w:val="16"/>
          <w:szCs w:val="16"/>
        </w:rPr>
        <w:t>.</w:t>
      </w:r>
    </w:p>
    <w:sectPr w:rsidR="009550D0" w:rsidRPr="00F25B0B" w:rsidSect="000125A7">
      <w:type w:val="continuous"/>
      <w:pgSz w:w="11906" w:h="16838"/>
      <w:pgMar w:top="1077" w:right="812" w:bottom="1077" w:left="812" w:header="709" w:footer="709" w:gutter="0"/>
      <w:cols w:space="23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E2E4D"/>
    <w:multiLevelType w:val="multilevel"/>
    <w:tmpl w:val="129C5206"/>
    <w:lvl w:ilvl="0">
      <w:start w:val="1"/>
      <w:numFmt w:val="upperRoman"/>
      <w:pStyle w:val="IEEEHeading1"/>
      <w:lvlText w:val="%1."/>
      <w:lvlJc w:val="left"/>
      <w:pPr>
        <w:tabs>
          <w:tab w:val="num" w:pos="288"/>
        </w:tabs>
        <w:ind w:left="288" w:hanging="288"/>
      </w:pPr>
      <w:rPr>
        <w:rFonts w:ascii="Times New Roman" w:eastAsia="Arial Unicode MS" w:hAnsi="Times New Roman" w:cs="Times New Roman" w:hint="default"/>
        <w:b w:val="0"/>
        <w:bCs w:val="0"/>
        <w:i w:val="0"/>
        <w:iCs w:val="0"/>
        <w:caps/>
        <w:strike w:val="0"/>
        <w:dstrike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2B855861"/>
    <w:multiLevelType w:val="multilevel"/>
    <w:tmpl w:val="6380B6B8"/>
    <w:lvl w:ilvl="0">
      <w:start w:val="1"/>
      <w:numFmt w:val="decimal"/>
      <w:pStyle w:val="IEEEReferenceItem"/>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pStyle w:val="Heading3"/>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2" w15:restartNumberingAfterBreak="0">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 w15:restartNumberingAfterBreak="0">
    <w:nsid w:val="50232215"/>
    <w:multiLevelType w:val="multilevel"/>
    <w:tmpl w:val="02F4BBC0"/>
    <w:lvl w:ilvl="0">
      <w:start w:val="1"/>
      <w:numFmt w:val="upperLetter"/>
      <w:pStyle w:val="IEEEHeading2"/>
      <w:lvlText w:val="%1."/>
      <w:lvlJc w:val="left"/>
      <w:pPr>
        <w:tabs>
          <w:tab w:val="num" w:pos="288"/>
        </w:tabs>
        <w:ind w:left="288" w:hanging="288"/>
      </w:pPr>
      <w:rPr>
        <w:rFonts w:hint="default"/>
        <w:b w:val="0"/>
        <w:bCs/>
        <w:i/>
        <w:iCs w:val="0"/>
        <w:caps/>
        <w:strike w:val="0"/>
        <w:dstrike w:val="0"/>
        <w:vanish w:val="0"/>
        <w:color w:val="000000"/>
        <w:spacing w:val="0"/>
        <w:kern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6A7F4B21"/>
    <w:multiLevelType w:val="multilevel"/>
    <w:tmpl w:val="9C62DC70"/>
    <w:lvl w:ilvl="0">
      <w:start w:val="1"/>
      <w:numFmt w:val="decimal"/>
      <w:pStyle w:val="IEEEHeading3"/>
      <w:suff w:val="nothing"/>
      <w:lvlText w:val="%1)  "/>
      <w:lvlJc w:val="left"/>
      <w:pPr>
        <w:ind w:left="0" w:firstLine="0"/>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1.%2)%3."/>
      <w:lvlJc w:val="left"/>
      <w:pPr>
        <w:tabs>
          <w:tab w:val="num" w:pos="936"/>
        </w:tabs>
        <w:ind w:left="936" w:hanging="72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num w:numId="1" w16cid:durableId="903876149">
    <w:abstractNumId w:val="3"/>
  </w:num>
  <w:num w:numId="2" w16cid:durableId="1703241245">
    <w:abstractNumId w:val="4"/>
  </w:num>
  <w:num w:numId="3" w16cid:durableId="33423389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41339742">
    <w:abstractNumId w:val="2"/>
  </w:num>
  <w:num w:numId="5" w16cid:durableId="1299728316">
    <w:abstractNumId w:val="0"/>
  </w:num>
  <w:num w:numId="6" w16cid:durableId="1477450080">
    <w:abstractNumId w:val="1"/>
  </w:num>
  <w:num w:numId="7" w16cid:durableId="11451244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activeWritingStyle w:appName="MSWord" w:lang="en-AU" w:vendorID="64" w:dllVersion="6" w:nlCheck="1" w:checkStyle="1"/>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AU" w:vendorID="64" w:dllVersion="4096" w:nlCheck="1" w:checkStyle="0"/>
  <w:activeWritingStyle w:appName="MSWord" w:lang="en-US" w:vendorID="64" w:dllVersion="4096" w:nlCheck="1" w:checkStyle="0"/>
  <w:activeWritingStyle w:appName="MSWord" w:lang="en-IN"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3NjA3MTEzMzAzMDRW0lEKTi0uzszPAykwqgUAZS1SLSwAAAA="/>
  </w:docVars>
  <w:rsids>
    <w:rsidRoot w:val="00426FBB"/>
    <w:rsid w:val="000002E1"/>
    <w:rsid w:val="000125A7"/>
    <w:rsid w:val="00013E3D"/>
    <w:rsid w:val="00017719"/>
    <w:rsid w:val="00027F1D"/>
    <w:rsid w:val="0003296C"/>
    <w:rsid w:val="00042F9F"/>
    <w:rsid w:val="00054421"/>
    <w:rsid w:val="00061981"/>
    <w:rsid w:val="00062E46"/>
    <w:rsid w:val="00063D52"/>
    <w:rsid w:val="00070A4C"/>
    <w:rsid w:val="00074AC8"/>
    <w:rsid w:val="00080F83"/>
    <w:rsid w:val="00081408"/>
    <w:rsid w:val="00081EBE"/>
    <w:rsid w:val="00086EDC"/>
    <w:rsid w:val="000B36A3"/>
    <w:rsid w:val="000B74CF"/>
    <w:rsid w:val="000C013C"/>
    <w:rsid w:val="000E3F84"/>
    <w:rsid w:val="000F458F"/>
    <w:rsid w:val="001056DF"/>
    <w:rsid w:val="00111C0B"/>
    <w:rsid w:val="00114025"/>
    <w:rsid w:val="001160D2"/>
    <w:rsid w:val="00131CBB"/>
    <w:rsid w:val="001348A5"/>
    <w:rsid w:val="00134954"/>
    <w:rsid w:val="00151B8E"/>
    <w:rsid w:val="0016469C"/>
    <w:rsid w:val="00182170"/>
    <w:rsid w:val="001928FB"/>
    <w:rsid w:val="00192BC7"/>
    <w:rsid w:val="00195CED"/>
    <w:rsid w:val="001A50EA"/>
    <w:rsid w:val="001B66CF"/>
    <w:rsid w:val="001F16CD"/>
    <w:rsid w:val="001F47D2"/>
    <w:rsid w:val="001F61A6"/>
    <w:rsid w:val="00200548"/>
    <w:rsid w:val="00215632"/>
    <w:rsid w:val="0022285A"/>
    <w:rsid w:val="00224C61"/>
    <w:rsid w:val="002701A1"/>
    <w:rsid w:val="0027227B"/>
    <w:rsid w:val="00273AC7"/>
    <w:rsid w:val="00273D2C"/>
    <w:rsid w:val="00285ECD"/>
    <w:rsid w:val="00290E1B"/>
    <w:rsid w:val="00291B17"/>
    <w:rsid w:val="002A6742"/>
    <w:rsid w:val="002C045A"/>
    <w:rsid w:val="002C1A7F"/>
    <w:rsid w:val="002C4239"/>
    <w:rsid w:val="002C559D"/>
    <w:rsid w:val="002D2D42"/>
    <w:rsid w:val="002F72D0"/>
    <w:rsid w:val="003003AB"/>
    <w:rsid w:val="00311C49"/>
    <w:rsid w:val="00314F11"/>
    <w:rsid w:val="0032119E"/>
    <w:rsid w:val="00321304"/>
    <w:rsid w:val="00331F84"/>
    <w:rsid w:val="00355AAE"/>
    <w:rsid w:val="00367B3C"/>
    <w:rsid w:val="003950A4"/>
    <w:rsid w:val="003979CD"/>
    <w:rsid w:val="003B25C4"/>
    <w:rsid w:val="003C648E"/>
    <w:rsid w:val="003E1D2B"/>
    <w:rsid w:val="003E3577"/>
    <w:rsid w:val="003F3A61"/>
    <w:rsid w:val="00410A5D"/>
    <w:rsid w:val="00414909"/>
    <w:rsid w:val="00425911"/>
    <w:rsid w:val="00425A6A"/>
    <w:rsid w:val="00426FBB"/>
    <w:rsid w:val="00457345"/>
    <w:rsid w:val="004678F5"/>
    <w:rsid w:val="0047296B"/>
    <w:rsid w:val="0047429A"/>
    <w:rsid w:val="0048374C"/>
    <w:rsid w:val="0048771D"/>
    <w:rsid w:val="00497724"/>
    <w:rsid w:val="004A0E11"/>
    <w:rsid w:val="004A4483"/>
    <w:rsid w:val="004A6605"/>
    <w:rsid w:val="004B56EC"/>
    <w:rsid w:val="004C1B4E"/>
    <w:rsid w:val="004C2FE7"/>
    <w:rsid w:val="004C45FA"/>
    <w:rsid w:val="004D2036"/>
    <w:rsid w:val="004E1BD8"/>
    <w:rsid w:val="004E452A"/>
    <w:rsid w:val="004E78E3"/>
    <w:rsid w:val="004F2283"/>
    <w:rsid w:val="005004BF"/>
    <w:rsid w:val="00502E89"/>
    <w:rsid w:val="00510E95"/>
    <w:rsid w:val="0051594C"/>
    <w:rsid w:val="00527D56"/>
    <w:rsid w:val="0053221F"/>
    <w:rsid w:val="00536FAE"/>
    <w:rsid w:val="00542C85"/>
    <w:rsid w:val="00552E86"/>
    <w:rsid w:val="00553510"/>
    <w:rsid w:val="00554186"/>
    <w:rsid w:val="00560AD0"/>
    <w:rsid w:val="0056113E"/>
    <w:rsid w:val="00575FA1"/>
    <w:rsid w:val="00585769"/>
    <w:rsid w:val="00591130"/>
    <w:rsid w:val="005922B9"/>
    <w:rsid w:val="005A288C"/>
    <w:rsid w:val="005A3F28"/>
    <w:rsid w:val="005A40BE"/>
    <w:rsid w:val="005B13E2"/>
    <w:rsid w:val="005B47D7"/>
    <w:rsid w:val="005C5526"/>
    <w:rsid w:val="005C62C6"/>
    <w:rsid w:val="005D7B9E"/>
    <w:rsid w:val="005F0834"/>
    <w:rsid w:val="005F6DC3"/>
    <w:rsid w:val="00601A8E"/>
    <w:rsid w:val="0062033E"/>
    <w:rsid w:val="00624482"/>
    <w:rsid w:val="0064799C"/>
    <w:rsid w:val="00654156"/>
    <w:rsid w:val="0065558E"/>
    <w:rsid w:val="00656CE6"/>
    <w:rsid w:val="006616F3"/>
    <w:rsid w:val="00685460"/>
    <w:rsid w:val="00692FDF"/>
    <w:rsid w:val="006B47CA"/>
    <w:rsid w:val="006C7AAA"/>
    <w:rsid w:val="006D1C2A"/>
    <w:rsid w:val="006D264F"/>
    <w:rsid w:val="006D3D9B"/>
    <w:rsid w:val="006D517D"/>
    <w:rsid w:val="006E2A8D"/>
    <w:rsid w:val="006E7574"/>
    <w:rsid w:val="00703430"/>
    <w:rsid w:val="007069BE"/>
    <w:rsid w:val="007151D3"/>
    <w:rsid w:val="00745C86"/>
    <w:rsid w:val="00750A68"/>
    <w:rsid w:val="00764603"/>
    <w:rsid w:val="0076604D"/>
    <w:rsid w:val="00782D24"/>
    <w:rsid w:val="007847BC"/>
    <w:rsid w:val="00790909"/>
    <w:rsid w:val="007A46B1"/>
    <w:rsid w:val="007A537B"/>
    <w:rsid w:val="007B4AA5"/>
    <w:rsid w:val="007B5A07"/>
    <w:rsid w:val="007C1C80"/>
    <w:rsid w:val="007D3E71"/>
    <w:rsid w:val="007E5D6A"/>
    <w:rsid w:val="007E645D"/>
    <w:rsid w:val="007F75CA"/>
    <w:rsid w:val="0082190E"/>
    <w:rsid w:val="00821E08"/>
    <w:rsid w:val="00834EFD"/>
    <w:rsid w:val="0084068D"/>
    <w:rsid w:val="00844B24"/>
    <w:rsid w:val="0084515F"/>
    <w:rsid w:val="0085092D"/>
    <w:rsid w:val="0085098C"/>
    <w:rsid w:val="00877D4C"/>
    <w:rsid w:val="008833F3"/>
    <w:rsid w:val="00883903"/>
    <w:rsid w:val="00893FF6"/>
    <w:rsid w:val="008949E7"/>
    <w:rsid w:val="0089763B"/>
    <w:rsid w:val="00897A2B"/>
    <w:rsid w:val="008B4C61"/>
    <w:rsid w:val="008B57E6"/>
    <w:rsid w:val="008B6AE3"/>
    <w:rsid w:val="008C7D85"/>
    <w:rsid w:val="008D1045"/>
    <w:rsid w:val="008D209C"/>
    <w:rsid w:val="008D453A"/>
    <w:rsid w:val="008D4B3C"/>
    <w:rsid w:val="008E5996"/>
    <w:rsid w:val="008E762C"/>
    <w:rsid w:val="008F6AD2"/>
    <w:rsid w:val="009014D9"/>
    <w:rsid w:val="00901AE1"/>
    <w:rsid w:val="009106EA"/>
    <w:rsid w:val="009205B4"/>
    <w:rsid w:val="009506C0"/>
    <w:rsid w:val="009550D0"/>
    <w:rsid w:val="00955B59"/>
    <w:rsid w:val="00992262"/>
    <w:rsid w:val="009926BC"/>
    <w:rsid w:val="009A4319"/>
    <w:rsid w:val="009A6C3F"/>
    <w:rsid w:val="009B73F2"/>
    <w:rsid w:val="009B7575"/>
    <w:rsid w:val="009C12BD"/>
    <w:rsid w:val="009C50FE"/>
    <w:rsid w:val="009D7D0D"/>
    <w:rsid w:val="009F3024"/>
    <w:rsid w:val="00A03E75"/>
    <w:rsid w:val="00A13C01"/>
    <w:rsid w:val="00A32BFA"/>
    <w:rsid w:val="00A408A8"/>
    <w:rsid w:val="00A45FCE"/>
    <w:rsid w:val="00A53A02"/>
    <w:rsid w:val="00A62B26"/>
    <w:rsid w:val="00A75671"/>
    <w:rsid w:val="00A773CC"/>
    <w:rsid w:val="00A83426"/>
    <w:rsid w:val="00A9318B"/>
    <w:rsid w:val="00A94AC1"/>
    <w:rsid w:val="00AB18B7"/>
    <w:rsid w:val="00AC6C78"/>
    <w:rsid w:val="00AD335D"/>
    <w:rsid w:val="00AE0EEF"/>
    <w:rsid w:val="00AF47AC"/>
    <w:rsid w:val="00AF792B"/>
    <w:rsid w:val="00B01E62"/>
    <w:rsid w:val="00B02A19"/>
    <w:rsid w:val="00B24665"/>
    <w:rsid w:val="00B40985"/>
    <w:rsid w:val="00B51FB7"/>
    <w:rsid w:val="00B55D5E"/>
    <w:rsid w:val="00B94516"/>
    <w:rsid w:val="00B96234"/>
    <w:rsid w:val="00BB2769"/>
    <w:rsid w:val="00BB2855"/>
    <w:rsid w:val="00BD19C1"/>
    <w:rsid w:val="00BD25B8"/>
    <w:rsid w:val="00BF4428"/>
    <w:rsid w:val="00BF7D94"/>
    <w:rsid w:val="00C00A6A"/>
    <w:rsid w:val="00C012E1"/>
    <w:rsid w:val="00C06BB4"/>
    <w:rsid w:val="00C10D20"/>
    <w:rsid w:val="00C11E2F"/>
    <w:rsid w:val="00C12E0C"/>
    <w:rsid w:val="00C21916"/>
    <w:rsid w:val="00C457CA"/>
    <w:rsid w:val="00C5076B"/>
    <w:rsid w:val="00C57FB7"/>
    <w:rsid w:val="00C65F3F"/>
    <w:rsid w:val="00C72414"/>
    <w:rsid w:val="00C8667B"/>
    <w:rsid w:val="00CA4CE3"/>
    <w:rsid w:val="00CB1882"/>
    <w:rsid w:val="00CB25CE"/>
    <w:rsid w:val="00CC6ABF"/>
    <w:rsid w:val="00CD4F3F"/>
    <w:rsid w:val="00CF5C2C"/>
    <w:rsid w:val="00CF70B8"/>
    <w:rsid w:val="00D1103D"/>
    <w:rsid w:val="00D11607"/>
    <w:rsid w:val="00D21B69"/>
    <w:rsid w:val="00D311F8"/>
    <w:rsid w:val="00D31DF5"/>
    <w:rsid w:val="00D350B5"/>
    <w:rsid w:val="00D36B52"/>
    <w:rsid w:val="00D377C8"/>
    <w:rsid w:val="00D41274"/>
    <w:rsid w:val="00D43BF3"/>
    <w:rsid w:val="00D64A38"/>
    <w:rsid w:val="00D767BB"/>
    <w:rsid w:val="00D87AEC"/>
    <w:rsid w:val="00D939B0"/>
    <w:rsid w:val="00D93A32"/>
    <w:rsid w:val="00DB0D8D"/>
    <w:rsid w:val="00DB16E0"/>
    <w:rsid w:val="00DB2DF9"/>
    <w:rsid w:val="00DB7E63"/>
    <w:rsid w:val="00DC1A51"/>
    <w:rsid w:val="00DC2055"/>
    <w:rsid w:val="00DD4C55"/>
    <w:rsid w:val="00DD5ED4"/>
    <w:rsid w:val="00DD71E8"/>
    <w:rsid w:val="00DD7F83"/>
    <w:rsid w:val="00DF6836"/>
    <w:rsid w:val="00E0641E"/>
    <w:rsid w:val="00E06664"/>
    <w:rsid w:val="00E13E60"/>
    <w:rsid w:val="00E304BC"/>
    <w:rsid w:val="00E32853"/>
    <w:rsid w:val="00E401F8"/>
    <w:rsid w:val="00E46425"/>
    <w:rsid w:val="00E47D0E"/>
    <w:rsid w:val="00E61BD5"/>
    <w:rsid w:val="00E65018"/>
    <w:rsid w:val="00E94339"/>
    <w:rsid w:val="00E97563"/>
    <w:rsid w:val="00EB0B63"/>
    <w:rsid w:val="00EC265C"/>
    <w:rsid w:val="00EC3549"/>
    <w:rsid w:val="00EC4519"/>
    <w:rsid w:val="00EC72C8"/>
    <w:rsid w:val="00ED4AC4"/>
    <w:rsid w:val="00ED61CB"/>
    <w:rsid w:val="00EE1CE5"/>
    <w:rsid w:val="00EE3A56"/>
    <w:rsid w:val="00F06A72"/>
    <w:rsid w:val="00F136F0"/>
    <w:rsid w:val="00F206C2"/>
    <w:rsid w:val="00F20BBB"/>
    <w:rsid w:val="00F25B0B"/>
    <w:rsid w:val="00F26C8D"/>
    <w:rsid w:val="00F436D9"/>
    <w:rsid w:val="00F43BD8"/>
    <w:rsid w:val="00F562F3"/>
    <w:rsid w:val="00F7385B"/>
    <w:rsid w:val="00F74B89"/>
    <w:rsid w:val="00F75133"/>
    <w:rsid w:val="00FA31CA"/>
    <w:rsid w:val="00FA3899"/>
    <w:rsid w:val="00FA4909"/>
    <w:rsid w:val="00FA6751"/>
    <w:rsid w:val="00FB00F5"/>
    <w:rsid w:val="00FB1048"/>
    <w:rsid w:val="00FB62C4"/>
    <w:rsid w:val="00FB7701"/>
    <w:rsid w:val="00FC150D"/>
    <w:rsid w:val="00FC5876"/>
    <w:rsid w:val="00FD0D26"/>
    <w:rsid w:val="00FD1AC5"/>
    <w:rsid w:val="00FD5CF0"/>
    <w:rsid w:val="00FE308E"/>
    <w:rsid w:val="00FF14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E6A5F2"/>
  <w15:chartTrackingRefBased/>
  <w15:docId w15:val="{EF9803B9-95F4-4252-98DE-61AE80AD5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val="en-AU" w:eastAsia="zh-CN"/>
    </w:rPr>
  </w:style>
  <w:style w:type="paragraph" w:styleId="Heading1">
    <w:name w:val="heading 1"/>
    <w:basedOn w:val="Normal"/>
    <w:next w:val="Normal"/>
    <w:qFormat/>
    <w:rsid w:val="00081EBE"/>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27227B"/>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F06A72"/>
    <w:pPr>
      <w:keepNext/>
      <w:numPr>
        <w:ilvl w:val="2"/>
        <w:numId w:val="6"/>
      </w:numPr>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EEEAuthorName">
    <w:name w:val="IEEE Author Name"/>
    <w:basedOn w:val="Normal"/>
    <w:next w:val="Normal"/>
    <w:rsid w:val="00081EBE"/>
    <w:pPr>
      <w:adjustRightInd w:val="0"/>
      <w:snapToGrid w:val="0"/>
      <w:spacing w:before="120" w:after="120"/>
      <w:jc w:val="center"/>
    </w:pPr>
    <w:rPr>
      <w:rFonts w:eastAsia="Times New Roman"/>
      <w:sz w:val="22"/>
      <w:lang w:val="en-GB" w:eastAsia="en-GB"/>
    </w:rPr>
  </w:style>
  <w:style w:type="paragraph" w:customStyle="1" w:styleId="IEEEAuthorAffiliation">
    <w:name w:val="IEEE Author Affiliation"/>
    <w:basedOn w:val="Normal"/>
    <w:next w:val="Normal"/>
    <w:rsid w:val="00081EBE"/>
    <w:pPr>
      <w:spacing w:after="60"/>
      <w:jc w:val="center"/>
    </w:pPr>
    <w:rPr>
      <w:rFonts w:eastAsia="Times New Roman"/>
      <w:i/>
      <w:sz w:val="20"/>
      <w:lang w:val="en-GB" w:eastAsia="en-GB"/>
    </w:rPr>
  </w:style>
  <w:style w:type="paragraph" w:customStyle="1" w:styleId="IEEEHeading2">
    <w:name w:val="IEEE Heading 2"/>
    <w:basedOn w:val="Normal"/>
    <w:next w:val="IEEEParagraph"/>
    <w:rsid w:val="00273D2C"/>
    <w:pPr>
      <w:numPr>
        <w:numId w:val="1"/>
      </w:numPr>
      <w:adjustRightInd w:val="0"/>
      <w:snapToGrid w:val="0"/>
      <w:spacing w:before="150" w:after="60"/>
    </w:pPr>
    <w:rPr>
      <w:i/>
      <w:sz w:val="20"/>
    </w:rPr>
  </w:style>
  <w:style w:type="paragraph" w:customStyle="1" w:styleId="IEEEAuthorEmail">
    <w:name w:val="IEEE Author Email"/>
    <w:next w:val="IEEEAuthorAffiliation"/>
    <w:rsid w:val="00081EBE"/>
    <w:pPr>
      <w:spacing w:after="60"/>
      <w:jc w:val="center"/>
    </w:pPr>
    <w:rPr>
      <w:rFonts w:ascii="Courier" w:eastAsia="Times New Roman" w:hAnsi="Courier"/>
      <w:sz w:val="18"/>
      <w:szCs w:val="24"/>
      <w:lang w:val="en-GB" w:eastAsia="en-GB"/>
    </w:rPr>
  </w:style>
  <w:style w:type="paragraph" w:customStyle="1" w:styleId="IEEEAbstractHeading">
    <w:name w:val="IEEE Abstract Heading"/>
    <w:basedOn w:val="IEEEAbtract"/>
    <w:next w:val="IEEEAbtract"/>
    <w:link w:val="IEEEAbstractHeadingChar"/>
    <w:rsid w:val="00D41274"/>
    <w:rPr>
      <w:i/>
    </w:rPr>
  </w:style>
  <w:style w:type="character" w:customStyle="1" w:styleId="IEEEAbstractHeadingChar">
    <w:name w:val="IEEE Abstract Heading Char"/>
    <w:link w:val="IEEEAbstractHeading"/>
    <w:rsid w:val="00D41274"/>
    <w:rPr>
      <w:rFonts w:eastAsia="SimSun"/>
      <w:b/>
      <w:i/>
      <w:sz w:val="18"/>
      <w:szCs w:val="24"/>
      <w:lang w:val="en-GB" w:eastAsia="en-GB" w:bidi="ar-SA"/>
    </w:rPr>
  </w:style>
  <w:style w:type="paragraph" w:customStyle="1" w:styleId="IEEEAbtract">
    <w:name w:val="IEEE Abtract"/>
    <w:basedOn w:val="Normal"/>
    <w:next w:val="Normal"/>
    <w:link w:val="IEEEAbtractChar"/>
    <w:rsid w:val="00D41274"/>
    <w:pPr>
      <w:adjustRightInd w:val="0"/>
      <w:snapToGrid w:val="0"/>
      <w:jc w:val="both"/>
    </w:pPr>
    <w:rPr>
      <w:b/>
      <w:sz w:val="18"/>
      <w:lang w:val="en-GB" w:eastAsia="en-GB"/>
    </w:rPr>
  </w:style>
  <w:style w:type="character" w:customStyle="1" w:styleId="IEEEAbtractChar">
    <w:name w:val="IEEE Abtract Char"/>
    <w:link w:val="IEEEAbtract"/>
    <w:rsid w:val="00D41274"/>
    <w:rPr>
      <w:rFonts w:eastAsia="SimSun"/>
      <w:b/>
      <w:sz w:val="18"/>
      <w:szCs w:val="24"/>
      <w:lang w:val="en-GB" w:eastAsia="en-GB" w:bidi="ar-SA"/>
    </w:rPr>
  </w:style>
  <w:style w:type="paragraph" w:customStyle="1" w:styleId="IEEEParagraph">
    <w:name w:val="IEEE Paragraph"/>
    <w:basedOn w:val="Normal"/>
    <w:link w:val="IEEEParagraphChar"/>
    <w:rsid w:val="004A6605"/>
    <w:pPr>
      <w:adjustRightInd w:val="0"/>
      <w:snapToGrid w:val="0"/>
      <w:ind w:firstLine="216"/>
      <w:jc w:val="both"/>
    </w:pPr>
  </w:style>
  <w:style w:type="paragraph" w:customStyle="1" w:styleId="IEEEHeading1">
    <w:name w:val="IEEE Heading 1"/>
    <w:basedOn w:val="Normal"/>
    <w:next w:val="IEEEParagraph"/>
    <w:rsid w:val="00273D2C"/>
    <w:pPr>
      <w:numPr>
        <w:numId w:val="5"/>
      </w:numPr>
      <w:adjustRightInd w:val="0"/>
      <w:snapToGrid w:val="0"/>
      <w:spacing w:before="180" w:after="60"/>
      <w:jc w:val="center"/>
    </w:pPr>
    <w:rPr>
      <w:smallCaps/>
      <w:sz w:val="20"/>
    </w:rPr>
  </w:style>
  <w:style w:type="table" w:styleId="TableGrid">
    <w:name w:val="Table Grid"/>
    <w:basedOn w:val="TableNormal"/>
    <w:rsid w:val="00A03E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TableCell">
    <w:name w:val="IEEE Table Cell"/>
    <w:basedOn w:val="IEEEParagraph"/>
    <w:rsid w:val="00331F84"/>
    <w:pPr>
      <w:ind w:firstLine="0"/>
      <w:jc w:val="left"/>
    </w:pPr>
    <w:rPr>
      <w:sz w:val="18"/>
    </w:rPr>
  </w:style>
  <w:style w:type="paragraph" w:customStyle="1" w:styleId="IEEETitle">
    <w:name w:val="IEEE Title"/>
    <w:basedOn w:val="Normal"/>
    <w:next w:val="IEEEAuthorName"/>
    <w:rsid w:val="00E32853"/>
    <w:pPr>
      <w:adjustRightInd w:val="0"/>
      <w:snapToGrid w:val="0"/>
      <w:jc w:val="center"/>
    </w:pPr>
    <w:rPr>
      <w:sz w:val="48"/>
    </w:rPr>
  </w:style>
  <w:style w:type="paragraph" w:customStyle="1" w:styleId="IEEEHeading3">
    <w:name w:val="IEEE Heading 3"/>
    <w:basedOn w:val="Normal"/>
    <w:next w:val="IEEEParagraph"/>
    <w:link w:val="IEEEHeading3Char"/>
    <w:rsid w:val="00321304"/>
    <w:pPr>
      <w:numPr>
        <w:numId w:val="2"/>
      </w:numPr>
      <w:adjustRightInd w:val="0"/>
      <w:snapToGrid w:val="0"/>
      <w:spacing w:before="120" w:after="60"/>
      <w:ind w:firstLine="216"/>
      <w:jc w:val="both"/>
    </w:pPr>
    <w:rPr>
      <w:i/>
      <w:sz w:val="20"/>
    </w:rPr>
  </w:style>
  <w:style w:type="paragraph" w:customStyle="1" w:styleId="IEEETableCaption">
    <w:name w:val="IEEE Table Caption"/>
    <w:basedOn w:val="Normal"/>
    <w:next w:val="IEEEParagraph"/>
    <w:rsid w:val="00A45FCE"/>
    <w:pPr>
      <w:spacing w:before="120" w:after="120"/>
      <w:jc w:val="center"/>
    </w:pPr>
    <w:rPr>
      <w:smallCaps/>
      <w:sz w:val="16"/>
    </w:rPr>
  </w:style>
  <w:style w:type="paragraph" w:styleId="Caption">
    <w:name w:val="caption"/>
    <w:basedOn w:val="Normal"/>
    <w:next w:val="Normal"/>
    <w:qFormat/>
    <w:rsid w:val="00A45FCE"/>
    <w:pPr>
      <w:spacing w:before="120" w:after="120"/>
    </w:pPr>
    <w:rPr>
      <w:b/>
      <w:bCs/>
      <w:sz w:val="20"/>
      <w:szCs w:val="20"/>
    </w:rPr>
  </w:style>
  <w:style w:type="character" w:customStyle="1" w:styleId="IEEEParagraphChar">
    <w:name w:val="IEEE Paragraph Char"/>
    <w:link w:val="IEEEParagraph"/>
    <w:rsid w:val="004A6605"/>
    <w:rPr>
      <w:rFonts w:eastAsia="SimSun"/>
      <w:sz w:val="24"/>
      <w:szCs w:val="24"/>
      <w:lang w:val="en-AU" w:eastAsia="zh-CN" w:bidi="ar-SA"/>
    </w:rPr>
  </w:style>
  <w:style w:type="numbering" w:customStyle="1" w:styleId="IEEEBullet1">
    <w:name w:val="IEEE Bullet 1"/>
    <w:basedOn w:val="NoList"/>
    <w:rsid w:val="00955B59"/>
    <w:pPr>
      <w:numPr>
        <w:numId w:val="4"/>
      </w:numPr>
    </w:pPr>
  </w:style>
  <w:style w:type="paragraph" w:customStyle="1" w:styleId="IEEEFigureCaptionSingle-Line">
    <w:name w:val="IEEE Figure Caption Single-Line"/>
    <w:basedOn w:val="IEEETableCaption"/>
    <w:next w:val="IEEEParagraph"/>
    <w:rsid w:val="00FA4909"/>
    <w:rPr>
      <w:smallCaps w:val="0"/>
    </w:rPr>
  </w:style>
  <w:style w:type="character" w:customStyle="1" w:styleId="IEEEHeading3Char">
    <w:name w:val="IEEE Heading 3 Char"/>
    <w:link w:val="IEEEHeading3"/>
    <w:rsid w:val="00321304"/>
    <w:rPr>
      <w:i/>
      <w:szCs w:val="24"/>
      <w:lang w:val="en-AU" w:eastAsia="zh-CN"/>
    </w:rPr>
  </w:style>
  <w:style w:type="paragraph" w:customStyle="1" w:styleId="IEEEFigure">
    <w:name w:val="IEEE Figure"/>
    <w:basedOn w:val="Normal"/>
    <w:next w:val="IEEEFigureCaptionSingle-Line"/>
    <w:rsid w:val="00D36B52"/>
    <w:pPr>
      <w:jc w:val="center"/>
    </w:pPr>
  </w:style>
  <w:style w:type="paragraph" w:customStyle="1" w:styleId="IEEEReferenceItem">
    <w:name w:val="IEEE Reference Item"/>
    <w:basedOn w:val="Normal"/>
    <w:rsid w:val="00CD4F3F"/>
    <w:pPr>
      <w:numPr>
        <w:numId w:val="6"/>
      </w:numPr>
      <w:adjustRightInd w:val="0"/>
      <w:snapToGrid w:val="0"/>
      <w:jc w:val="both"/>
    </w:pPr>
    <w:rPr>
      <w:sz w:val="16"/>
      <w:lang w:val="en-US"/>
    </w:rPr>
  </w:style>
  <w:style w:type="paragraph" w:customStyle="1" w:styleId="IEEEFigureCaptionMulti-Lines">
    <w:name w:val="IEEE Figure Caption Multi-Lines"/>
    <w:basedOn w:val="IEEEFigureCaptionSingle-Line"/>
    <w:next w:val="IEEEParagraph"/>
    <w:rsid w:val="00D36B52"/>
    <w:pPr>
      <w:jc w:val="both"/>
    </w:pPr>
  </w:style>
  <w:style w:type="paragraph" w:customStyle="1" w:styleId="IEEETableHeaderCentered">
    <w:name w:val="IEEE Table Header Centered"/>
    <w:basedOn w:val="IEEETableCell"/>
    <w:rsid w:val="00D36B52"/>
    <w:pPr>
      <w:jc w:val="center"/>
    </w:pPr>
    <w:rPr>
      <w:b/>
      <w:bCs/>
    </w:rPr>
  </w:style>
  <w:style w:type="paragraph" w:customStyle="1" w:styleId="IEEETableHeaderLeft-Justified">
    <w:name w:val="IEEE Table Header Left-Justified"/>
    <w:basedOn w:val="IEEETableCell"/>
    <w:rsid w:val="00D36B52"/>
    <w:rPr>
      <w:b/>
      <w:bCs/>
    </w:rPr>
  </w:style>
  <w:style w:type="paragraph" w:styleId="ListParagraph">
    <w:name w:val="List Paragraph"/>
    <w:basedOn w:val="Normal"/>
    <w:uiPriority w:val="34"/>
    <w:qFormat/>
    <w:rsid w:val="00B40985"/>
    <w:pPr>
      <w:spacing w:after="200" w:line="276" w:lineRule="auto"/>
      <w:ind w:left="720"/>
      <w:contextualSpacing/>
    </w:pPr>
    <w:rPr>
      <w:rFonts w:ascii="Calibri" w:eastAsia="Calibri" w:hAnsi="Calibri"/>
      <w:sz w:val="22"/>
      <w:szCs w:val="22"/>
      <w:lang w:val="en-IN" w:eastAsia="en-US"/>
    </w:rPr>
  </w:style>
  <w:style w:type="character" w:styleId="Hyperlink">
    <w:name w:val="Hyperlink"/>
    <w:rsid w:val="00A13C01"/>
    <w:rPr>
      <w:color w:val="0563C1"/>
      <w:u w:val="single"/>
    </w:rPr>
  </w:style>
  <w:style w:type="character" w:styleId="UnresolvedMention">
    <w:name w:val="Unresolved Mention"/>
    <w:uiPriority w:val="99"/>
    <w:semiHidden/>
    <w:unhideWhenUsed/>
    <w:rsid w:val="00A13C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877125">
      <w:bodyDiv w:val="1"/>
      <w:marLeft w:val="0"/>
      <w:marRight w:val="0"/>
      <w:marTop w:val="0"/>
      <w:marBottom w:val="0"/>
      <w:divBdr>
        <w:top w:val="none" w:sz="0" w:space="0" w:color="auto"/>
        <w:left w:val="none" w:sz="0" w:space="0" w:color="auto"/>
        <w:bottom w:val="none" w:sz="0" w:space="0" w:color="auto"/>
        <w:right w:val="none" w:sz="0" w:space="0" w:color="auto"/>
      </w:divBdr>
    </w:div>
    <w:div w:id="630285910">
      <w:bodyDiv w:val="1"/>
      <w:marLeft w:val="0"/>
      <w:marRight w:val="0"/>
      <w:marTop w:val="0"/>
      <w:marBottom w:val="0"/>
      <w:divBdr>
        <w:top w:val="none" w:sz="0" w:space="0" w:color="auto"/>
        <w:left w:val="none" w:sz="0" w:space="0" w:color="auto"/>
        <w:bottom w:val="none" w:sz="0" w:space="0" w:color="auto"/>
        <w:right w:val="none" w:sz="0" w:space="0" w:color="auto"/>
      </w:divBdr>
    </w:div>
    <w:div w:id="999968187">
      <w:bodyDiv w:val="1"/>
      <w:marLeft w:val="0"/>
      <w:marRight w:val="0"/>
      <w:marTop w:val="0"/>
      <w:marBottom w:val="0"/>
      <w:divBdr>
        <w:top w:val="none" w:sz="0" w:space="0" w:color="auto"/>
        <w:left w:val="none" w:sz="0" w:space="0" w:color="auto"/>
        <w:bottom w:val="none" w:sz="0" w:space="0" w:color="auto"/>
        <w:right w:val="none" w:sz="0" w:space="0" w:color="auto"/>
      </w:divBdr>
    </w:div>
    <w:div w:id="1149908481">
      <w:bodyDiv w:val="1"/>
      <w:marLeft w:val="0"/>
      <w:marRight w:val="0"/>
      <w:marTop w:val="0"/>
      <w:marBottom w:val="0"/>
      <w:divBdr>
        <w:top w:val="none" w:sz="0" w:space="0" w:color="auto"/>
        <w:left w:val="none" w:sz="0" w:space="0" w:color="auto"/>
        <w:bottom w:val="none" w:sz="0" w:space="0" w:color="auto"/>
        <w:right w:val="none" w:sz="0" w:space="0" w:color="auto"/>
      </w:divBdr>
    </w:div>
    <w:div w:id="1242375908">
      <w:bodyDiv w:val="1"/>
      <w:marLeft w:val="0"/>
      <w:marRight w:val="0"/>
      <w:marTop w:val="0"/>
      <w:marBottom w:val="0"/>
      <w:divBdr>
        <w:top w:val="none" w:sz="0" w:space="0" w:color="auto"/>
        <w:left w:val="none" w:sz="0" w:space="0" w:color="auto"/>
        <w:bottom w:val="none" w:sz="0" w:space="0" w:color="auto"/>
        <w:right w:val="none" w:sz="0" w:space="0" w:color="auto"/>
      </w:divBdr>
    </w:div>
    <w:div w:id="1553612911">
      <w:bodyDiv w:val="1"/>
      <w:marLeft w:val="0"/>
      <w:marRight w:val="0"/>
      <w:marTop w:val="0"/>
      <w:marBottom w:val="0"/>
      <w:divBdr>
        <w:top w:val="none" w:sz="0" w:space="0" w:color="auto"/>
        <w:left w:val="none" w:sz="0" w:space="0" w:color="auto"/>
        <w:bottom w:val="none" w:sz="0" w:space="0" w:color="auto"/>
        <w:right w:val="none" w:sz="0" w:space="0" w:color="auto"/>
      </w:divBdr>
    </w:div>
    <w:div w:id="1664553654">
      <w:bodyDiv w:val="1"/>
      <w:marLeft w:val="0"/>
      <w:marRight w:val="0"/>
      <w:marTop w:val="0"/>
      <w:marBottom w:val="0"/>
      <w:divBdr>
        <w:top w:val="none" w:sz="0" w:space="0" w:color="auto"/>
        <w:left w:val="none" w:sz="0" w:space="0" w:color="auto"/>
        <w:bottom w:val="none" w:sz="0" w:space="0" w:color="auto"/>
        <w:right w:val="none" w:sz="0" w:space="0" w:color="auto"/>
      </w:divBdr>
    </w:div>
    <w:div w:id="1880123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oleObject" Target="embeddings/oleObject1.bin"/><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wmf"/><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oleObject" Target="embeddings/oleObject2.bin"/><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w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006D2-A2A5-4911-B704-16679EB183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7</Pages>
  <Words>3356</Words>
  <Characters>19135</Characters>
  <Application>Microsoft Office Word</Application>
  <DocSecurity>0</DocSecurity>
  <Lines>159</Lines>
  <Paragraphs>44</Paragraphs>
  <ScaleCrop>false</ScaleCrop>
  <HeadingPairs>
    <vt:vector size="6" baseType="variant">
      <vt:variant>
        <vt:lpstr>Title</vt:lpstr>
      </vt:variant>
      <vt:variant>
        <vt:i4>1</vt:i4>
      </vt:variant>
      <vt:variant>
        <vt:lpstr>Titre</vt:lpstr>
      </vt:variant>
      <vt:variant>
        <vt:i4>1</vt:i4>
      </vt:variant>
      <vt:variant>
        <vt:lpstr>Título</vt:lpstr>
      </vt:variant>
      <vt:variant>
        <vt:i4>1</vt:i4>
      </vt:variant>
    </vt:vector>
  </HeadingPairs>
  <TitlesOfParts>
    <vt:vector size="3" baseType="lpstr">
      <vt:lpstr>IEEE Paper Template in A4 (V1)</vt:lpstr>
      <vt:lpstr>IEEE Paper Template in A4 (V1)</vt:lpstr>
      <vt:lpstr>IEEE Paper Template in A4 (V1)</vt:lpstr>
    </vt:vector>
  </TitlesOfParts>
  <Company/>
  <LinksUpToDate>false</LinksUpToDate>
  <CharactersWithSpaces>22447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Paper Template in A4 (V1)</dc:title>
  <dc:subject/>
  <dc:creator>Causal Productions</dc:creator>
  <cp:keywords/>
  <cp:lastModifiedBy>ARUNKUMAR PARGUNAN</cp:lastModifiedBy>
  <cp:revision>20</cp:revision>
  <cp:lastPrinted>2023-11-07T16:57:00Z</cp:lastPrinted>
  <dcterms:created xsi:type="dcterms:W3CDTF">2023-11-07T07:23:00Z</dcterms:created>
  <dcterms:modified xsi:type="dcterms:W3CDTF">2023-11-07T16:58:00Z</dcterms:modified>
</cp:coreProperties>
</file>